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CA855" w14:textId="693D0CB8" w:rsidR="00FA789B" w:rsidRPr="00D3273D" w:rsidRDefault="0077616B" w:rsidP="00C060BE">
      <w:pPr>
        <w:jc w:val="center"/>
        <w:rPr>
          <w:b/>
          <w:bCs/>
          <w:sz w:val="30"/>
          <w:szCs w:val="30"/>
        </w:rPr>
      </w:pPr>
      <w:r w:rsidRPr="00D3273D">
        <w:rPr>
          <w:b/>
          <w:bCs/>
          <w:sz w:val="30"/>
          <w:szCs w:val="30"/>
        </w:rPr>
        <w:t>TITLE OF THE ABSTRACT</w:t>
      </w:r>
    </w:p>
    <w:p w14:paraId="7C55BF54" w14:textId="77777777" w:rsidR="00D94C0B" w:rsidRPr="007151D3" w:rsidRDefault="00D94C0B" w:rsidP="00C060BE">
      <w:pPr>
        <w:jc w:val="center"/>
        <w:rPr>
          <w:sz w:val="16"/>
          <w:szCs w:val="16"/>
        </w:rPr>
      </w:pPr>
    </w:p>
    <w:p w14:paraId="1796E236" w14:textId="7220D6E4" w:rsidR="00440253" w:rsidRPr="00D3273D" w:rsidRDefault="001676B5" w:rsidP="00C060BE">
      <w:pPr>
        <w:jc w:val="center"/>
        <w:rPr>
          <w:sz w:val="24"/>
        </w:rPr>
      </w:pPr>
      <w:r w:rsidRPr="00E81DCF">
        <w:rPr>
          <w:sz w:val="24"/>
          <w:u w:val="single"/>
        </w:rPr>
        <w:t>A. First</w:t>
      </w:r>
      <w:r w:rsidRPr="00D3273D">
        <w:rPr>
          <w:sz w:val="24"/>
          <w:vertAlign w:val="superscript"/>
        </w:rPr>
        <w:t>1</w:t>
      </w:r>
      <w:r w:rsidRPr="00D3273D">
        <w:rPr>
          <w:sz w:val="24"/>
        </w:rPr>
        <w:t>, B. Second</w:t>
      </w:r>
      <w:r w:rsidRPr="00D3273D">
        <w:rPr>
          <w:sz w:val="24"/>
          <w:vertAlign w:val="superscript"/>
        </w:rPr>
        <w:t>1,2</w:t>
      </w:r>
      <w:r w:rsidRPr="00D3273D">
        <w:rPr>
          <w:sz w:val="24"/>
        </w:rPr>
        <w:t>, C. Third</w:t>
      </w:r>
      <w:r w:rsidRPr="00D3273D">
        <w:rPr>
          <w:sz w:val="24"/>
          <w:vertAlign w:val="superscript"/>
        </w:rPr>
        <w:t>2</w:t>
      </w:r>
    </w:p>
    <w:p w14:paraId="46929A5F" w14:textId="773025F8" w:rsidR="00FA789B" w:rsidRPr="004E4C6D" w:rsidRDefault="00FA789B" w:rsidP="00C060BE">
      <w:pPr>
        <w:rPr>
          <w:sz w:val="10"/>
          <w:szCs w:val="14"/>
        </w:rPr>
      </w:pPr>
    </w:p>
    <w:p w14:paraId="247DB370" w14:textId="3BF6F662" w:rsidR="001676B5" w:rsidRPr="00D94C0B" w:rsidRDefault="001676B5" w:rsidP="00D94C0B">
      <w:pPr>
        <w:jc w:val="center"/>
        <w:rPr>
          <w:i/>
          <w:iCs/>
        </w:rPr>
      </w:pPr>
      <w:r w:rsidRPr="009721E3">
        <w:rPr>
          <w:vertAlign w:val="superscript"/>
        </w:rPr>
        <w:t>1</w:t>
      </w:r>
      <w:r w:rsidR="00FB74C5" w:rsidRPr="00FB74C5">
        <w:rPr>
          <w:i/>
          <w:iCs/>
        </w:rPr>
        <w:t>D</w:t>
      </w:r>
      <w:r w:rsidR="00D075FE">
        <w:rPr>
          <w:i/>
          <w:iCs/>
        </w:rPr>
        <w:t xml:space="preserve">ivision of Solid </w:t>
      </w:r>
      <w:r w:rsidR="00AB0743">
        <w:rPr>
          <w:i/>
          <w:iCs/>
        </w:rPr>
        <w:t>Mechanics</w:t>
      </w:r>
      <w:r w:rsidR="00FB74C5" w:rsidRPr="00FB74C5">
        <w:rPr>
          <w:i/>
          <w:iCs/>
        </w:rPr>
        <w:t xml:space="preserve">, </w:t>
      </w:r>
      <w:r w:rsidR="007A3439">
        <w:rPr>
          <w:i/>
          <w:iCs/>
        </w:rPr>
        <w:t>Lund University</w:t>
      </w:r>
      <w:r w:rsidR="00FB74C5" w:rsidRPr="00FB74C5">
        <w:rPr>
          <w:i/>
          <w:iCs/>
        </w:rPr>
        <w:t>,</w:t>
      </w:r>
      <w:r w:rsidR="00FB74C5">
        <w:rPr>
          <w:i/>
          <w:iCs/>
        </w:rPr>
        <w:t xml:space="preserve"> </w:t>
      </w:r>
      <w:r w:rsidR="007A3439">
        <w:rPr>
          <w:i/>
          <w:iCs/>
        </w:rPr>
        <w:t>Lund</w:t>
      </w:r>
      <w:r w:rsidR="00FB74C5" w:rsidRPr="00FB74C5">
        <w:rPr>
          <w:i/>
          <w:iCs/>
        </w:rPr>
        <w:t>, Sweden</w:t>
      </w:r>
    </w:p>
    <w:p w14:paraId="7567E96F" w14:textId="7B17DA5A" w:rsidR="00FA789B" w:rsidRPr="00D94C0B" w:rsidRDefault="001676B5" w:rsidP="00D94C0B">
      <w:pPr>
        <w:jc w:val="center"/>
        <w:rPr>
          <w:i/>
          <w:iCs/>
        </w:rPr>
      </w:pPr>
      <w:r w:rsidRPr="00D94C0B">
        <w:rPr>
          <w:vertAlign w:val="superscript"/>
        </w:rPr>
        <w:t>2</w:t>
      </w:r>
      <w:r w:rsidR="00FB74C5" w:rsidRPr="00FB74C5">
        <w:rPr>
          <w:i/>
          <w:iCs/>
        </w:rPr>
        <w:t>Department of Engineering Mechanics, KTH Royal Institute of Technology, Stockholm, Sweden</w:t>
      </w:r>
    </w:p>
    <w:p w14:paraId="2E732B03" w14:textId="77777777" w:rsidR="00C20EE6" w:rsidRPr="009F46AE" w:rsidRDefault="00C20EE6" w:rsidP="00C060BE">
      <w:pPr>
        <w:rPr>
          <w:sz w:val="16"/>
          <w:szCs w:val="20"/>
        </w:rPr>
      </w:pPr>
    </w:p>
    <w:p w14:paraId="0003FB52" w14:textId="77777777" w:rsidR="001676B5" w:rsidRPr="00C060BE" w:rsidRDefault="001676B5" w:rsidP="00C060BE">
      <w:pPr>
        <w:sectPr w:rsidR="001676B5" w:rsidRPr="00C060BE" w:rsidSect="002E0AB5">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510" w:left="1440" w:header="1383" w:footer="709" w:gutter="0"/>
          <w:cols w:space="708"/>
          <w:docGrid w:linePitch="360"/>
        </w:sectPr>
      </w:pPr>
    </w:p>
    <w:p w14:paraId="56E99A73" w14:textId="66FD5344" w:rsidR="00EB0BC3" w:rsidRDefault="00FB74C5" w:rsidP="00EB0BC3">
      <w:pPr>
        <w:shd w:val="clear" w:color="auto" w:fill="FFFFFF"/>
        <w:ind w:firstLine="180"/>
      </w:pPr>
      <w:r w:rsidRPr="00FB74C5">
        <w:t>The 2</w:t>
      </w:r>
      <w:r w:rsidR="00BC6723">
        <w:t>9</w:t>
      </w:r>
      <w:r w:rsidRPr="00FB74C5">
        <w:t xml:space="preserve">th Svenska </w:t>
      </w:r>
      <w:proofErr w:type="spellStart"/>
      <w:r w:rsidRPr="00FB74C5">
        <w:t>Mekanikdagar</w:t>
      </w:r>
      <w:r w:rsidR="003666D6">
        <w:t>na</w:t>
      </w:r>
      <w:proofErr w:type="spellEnd"/>
      <w:r w:rsidRPr="00FB74C5">
        <w:t xml:space="preserve"> (Swedish Mechanics Days) is hosted by </w:t>
      </w:r>
      <w:r w:rsidR="00BC6723">
        <w:t>Lund University</w:t>
      </w:r>
      <w:r w:rsidR="0042052C">
        <w:t xml:space="preserve"> and will take place at the Faculty </w:t>
      </w:r>
      <w:r w:rsidR="00A57A80">
        <w:t>o</w:t>
      </w:r>
      <w:r w:rsidR="0042052C">
        <w:t>f Engineering (LTH)</w:t>
      </w:r>
      <w:r w:rsidR="00C24EAB">
        <w:t xml:space="preserve"> with the </w:t>
      </w:r>
      <w:r w:rsidR="00CE3FC8">
        <w:t xml:space="preserve">conference dinner </w:t>
      </w:r>
      <w:r w:rsidR="006A1FCD">
        <w:t xml:space="preserve">being hosted </w:t>
      </w:r>
      <w:r w:rsidR="00CE3FC8">
        <w:t xml:space="preserve">at </w:t>
      </w:r>
      <w:r w:rsidR="008A30E9">
        <w:t>AF-</w:t>
      </w:r>
      <w:r w:rsidR="006A1FCD">
        <w:t>B</w:t>
      </w:r>
      <w:r w:rsidR="008A30E9">
        <w:t>orgen in the heart of Lund</w:t>
      </w:r>
      <w:r w:rsidRPr="00FB74C5">
        <w:t xml:space="preserve">. </w:t>
      </w:r>
      <w:r w:rsidRPr="0042052C">
        <w:t xml:space="preserve">We look forward to welcoming you all to </w:t>
      </w:r>
      <w:r w:rsidR="0042052C" w:rsidRPr="0042052C">
        <w:t>Lund</w:t>
      </w:r>
      <w:r w:rsidRPr="0042052C">
        <w:t xml:space="preserve"> on 1</w:t>
      </w:r>
      <w:r w:rsidR="0042052C" w:rsidRPr="0042052C">
        <w:t>0</w:t>
      </w:r>
      <w:r w:rsidRPr="0042052C">
        <w:t>-1</w:t>
      </w:r>
      <w:r w:rsidR="0042052C" w:rsidRPr="0042052C">
        <w:t>2</w:t>
      </w:r>
      <w:r w:rsidRPr="0042052C">
        <w:t xml:space="preserve"> June 202</w:t>
      </w:r>
      <w:r w:rsidR="0042052C" w:rsidRPr="0042052C">
        <w:t>6</w:t>
      </w:r>
      <w:r w:rsidRPr="0042052C">
        <w:t>.</w:t>
      </w:r>
    </w:p>
    <w:p w14:paraId="64940955" w14:textId="22611021" w:rsidR="00B25AE2" w:rsidRDefault="00B25AE2" w:rsidP="00B25AE2">
      <w:pPr>
        <w:shd w:val="clear" w:color="auto" w:fill="FFFFFF"/>
      </w:pPr>
      <w:r w:rsidRPr="00B25AE2">
        <w:t>Extended abstracts for the 2</w:t>
      </w:r>
      <w:r w:rsidR="00E25091">
        <w:t>9</w:t>
      </w:r>
      <w:r w:rsidRPr="00B25AE2">
        <w:t xml:space="preserve">th Swedish Mechanics Days should be max one page, including title, affiliation, abstract body, and references. Authors are kindly asked to follow this template (available both in Microsoft Word and LaTeX) that demonstrates how to enter typical content such </w:t>
      </w:r>
      <w:proofErr w:type="gramStart"/>
      <w:r w:rsidRPr="00B25AE2">
        <w:t>as;</w:t>
      </w:r>
      <w:proofErr w:type="gramEnd"/>
      <w:r w:rsidRPr="00B25AE2">
        <w:t xml:space="preserve"> figures, tables, equations, and references.</w:t>
      </w:r>
    </w:p>
    <w:p w14:paraId="7A3C2C9B" w14:textId="142668D4" w:rsidR="00B25AE2" w:rsidRDefault="00B25AE2" w:rsidP="00B25AE2">
      <w:pPr>
        <w:pStyle w:val="ListParagraph"/>
        <w:numPr>
          <w:ilvl w:val="0"/>
          <w:numId w:val="14"/>
        </w:numPr>
        <w:shd w:val="clear" w:color="auto" w:fill="FFFFFF"/>
      </w:pPr>
      <w:r>
        <w:t>Extended abstracts must be in English.</w:t>
      </w:r>
    </w:p>
    <w:p w14:paraId="71882B6B" w14:textId="45320ECF" w:rsidR="00B25AE2" w:rsidRDefault="00B25AE2" w:rsidP="00B25AE2">
      <w:pPr>
        <w:pStyle w:val="ListParagraph"/>
        <w:numPr>
          <w:ilvl w:val="0"/>
          <w:numId w:val="14"/>
        </w:numPr>
        <w:shd w:val="clear" w:color="auto" w:fill="FFFFFF"/>
      </w:pPr>
      <w:r>
        <w:t>The names and affiliations of ALL authors must be included in the abstract. The name of the presenting author is underlined.</w:t>
      </w:r>
    </w:p>
    <w:p w14:paraId="0FF6A47B" w14:textId="4539B8B3" w:rsidR="00B25AE2" w:rsidRDefault="00B25AE2" w:rsidP="00B25AE2">
      <w:pPr>
        <w:pStyle w:val="ListParagraph"/>
        <w:numPr>
          <w:ilvl w:val="0"/>
          <w:numId w:val="14"/>
        </w:numPr>
        <w:shd w:val="clear" w:color="auto" w:fill="FFFFFF"/>
      </w:pPr>
      <w:r>
        <w:t>Start the body text of your extended abstract directly in the affiliation section.</w:t>
      </w:r>
    </w:p>
    <w:p w14:paraId="0410B8DC" w14:textId="4288C3B3" w:rsidR="00B25AE2" w:rsidRDefault="00B25AE2" w:rsidP="00B25AE2">
      <w:pPr>
        <w:pStyle w:val="ListParagraph"/>
        <w:numPr>
          <w:ilvl w:val="0"/>
          <w:numId w:val="14"/>
        </w:numPr>
        <w:shd w:val="clear" w:color="auto" w:fill="FFFFFF"/>
      </w:pPr>
      <w:r>
        <w:t>The two-column body of the abstract can be max. 1 page.</w:t>
      </w:r>
    </w:p>
    <w:p w14:paraId="10908FEA" w14:textId="227EA8AA" w:rsidR="00B25AE2" w:rsidRDefault="00B25AE2" w:rsidP="00B25AE2">
      <w:pPr>
        <w:pStyle w:val="ListParagraph"/>
        <w:numPr>
          <w:ilvl w:val="0"/>
          <w:numId w:val="14"/>
        </w:numPr>
        <w:shd w:val="clear" w:color="auto" w:fill="FFFFFF"/>
      </w:pPr>
      <w:r>
        <w:t>Use the font of this template (namely Times New Roman 10pt) and set the alignment as justified.</w:t>
      </w:r>
    </w:p>
    <w:p w14:paraId="14EDBC22" w14:textId="365F00EF" w:rsidR="00B25AE2" w:rsidRDefault="00B25AE2" w:rsidP="00B25AE2">
      <w:pPr>
        <w:pStyle w:val="ListParagraph"/>
        <w:numPr>
          <w:ilvl w:val="0"/>
          <w:numId w:val="14"/>
        </w:numPr>
        <w:shd w:val="clear" w:color="auto" w:fill="FFFFFF"/>
      </w:pPr>
      <w:r>
        <w:t>Do not modify other settings such as margins, line spacing, page setup, etc. used in this guide, simply fill in your title (note that all in capital letters), text, figures, references, etc. in the template.</w:t>
      </w:r>
    </w:p>
    <w:p w14:paraId="4449D57B" w14:textId="4622E65A" w:rsidR="002A2F69" w:rsidRDefault="00B25AE2" w:rsidP="00B25AE2">
      <w:pPr>
        <w:pStyle w:val="ListParagraph"/>
        <w:numPr>
          <w:ilvl w:val="0"/>
          <w:numId w:val="14"/>
        </w:numPr>
        <w:shd w:val="clear" w:color="auto" w:fill="FFFFFF"/>
      </w:pPr>
      <w:r>
        <w:t xml:space="preserve">The body text must be a single section. </w:t>
      </w:r>
      <w:r w:rsidR="002A2F69" w:rsidRPr="0082512F">
        <w:t xml:space="preserve">Extended abstracts </w:t>
      </w:r>
      <w:r w:rsidR="00AE1AD4">
        <w:t xml:space="preserve">should </w:t>
      </w:r>
      <w:r w:rsidR="002A2F69" w:rsidRPr="0082512F">
        <w:t>be in English</w:t>
      </w:r>
      <w:r w:rsidR="00E911F2">
        <w:t>.</w:t>
      </w:r>
    </w:p>
    <w:p w14:paraId="40DDC7EF" w14:textId="6EB3693E" w:rsidR="00F90DF0" w:rsidRDefault="00B25AE2" w:rsidP="003D1D64">
      <w:pPr>
        <w:pStyle w:val="NormalWeb"/>
        <w:spacing w:before="240" w:beforeAutospacing="0" w:after="120" w:afterAutospacing="0"/>
        <w:jc w:val="both"/>
        <w:rPr>
          <w:sz w:val="20"/>
          <w:lang w:val="en-GB" w:bidi="ar-SA"/>
        </w:rPr>
      </w:pPr>
      <w:r>
        <w:rPr>
          <w:noProof/>
        </w:rPr>
        <w:drawing>
          <wp:inline distT="0" distB="0" distL="0" distR="0" wp14:anchorId="619F96A4" wp14:editId="0EA66388">
            <wp:extent cx="2682875" cy="1696719"/>
            <wp:effectExtent l="0" t="0" r="3175" b="0"/>
            <wp:docPr id="1459611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611862" name="Picture 1"/>
                    <pic:cNvPicPr>
                      <a:picLocks noChangeAspect="1" noChangeArrowheads="1"/>
                    </pic:cNvPicPr>
                  </pic:nvPicPr>
                  <pic:blipFill>
                    <a:blip r:embed="rId17"/>
                    <a:stretch>
                      <a:fillRect/>
                    </a:stretch>
                  </pic:blipFill>
                  <pic:spPr bwMode="auto">
                    <a:xfrm>
                      <a:off x="0" y="0"/>
                      <a:ext cx="2682875" cy="1696719"/>
                    </a:xfrm>
                    <a:prstGeom prst="rect">
                      <a:avLst/>
                    </a:prstGeom>
                    <a:noFill/>
                    <a:ln>
                      <a:noFill/>
                    </a:ln>
                  </pic:spPr>
                </pic:pic>
              </a:graphicData>
            </a:graphic>
          </wp:inline>
        </w:drawing>
      </w:r>
    </w:p>
    <w:p w14:paraId="7775C125" w14:textId="633AD5EA" w:rsidR="006B7C52" w:rsidRDefault="00F90DF0" w:rsidP="00470C21">
      <w:pPr>
        <w:pStyle w:val="Captions"/>
        <w:spacing w:after="120"/>
        <w:jc w:val="center"/>
        <w:rPr>
          <w:i w:val="0"/>
          <w:iCs/>
        </w:rPr>
      </w:pPr>
      <w:r w:rsidRPr="00875721">
        <w:rPr>
          <w:b/>
          <w:bCs/>
          <w:i w:val="0"/>
          <w:iCs/>
        </w:rPr>
        <w:t>Figure 1</w:t>
      </w:r>
      <w:r w:rsidRPr="0073019E">
        <w:rPr>
          <w:i w:val="0"/>
          <w:iCs/>
        </w:rPr>
        <w:t xml:space="preserve">: </w:t>
      </w:r>
      <w:r w:rsidR="00470C21">
        <w:rPr>
          <w:i w:val="0"/>
          <w:iCs/>
        </w:rPr>
        <w:t>AF-</w:t>
      </w:r>
      <w:r w:rsidR="007E3005">
        <w:rPr>
          <w:i w:val="0"/>
          <w:iCs/>
        </w:rPr>
        <w:t>B</w:t>
      </w:r>
      <w:r w:rsidR="00470C21">
        <w:rPr>
          <w:i w:val="0"/>
          <w:iCs/>
        </w:rPr>
        <w:t>orgen, site of the conference dinner</w:t>
      </w:r>
      <w:r w:rsidR="00B25AE2" w:rsidRPr="00B25AE2">
        <w:rPr>
          <w:i w:val="0"/>
          <w:iCs/>
        </w:rPr>
        <w:t>.</w:t>
      </w:r>
    </w:p>
    <w:p w14:paraId="50D58104" w14:textId="39D87BA7" w:rsidR="00733D47" w:rsidRPr="00733D47" w:rsidRDefault="00B25AE2" w:rsidP="00E96CE0">
      <w:pPr>
        <w:pStyle w:val="Captions"/>
        <w:numPr>
          <w:ilvl w:val="0"/>
          <w:numId w:val="21"/>
        </w:numPr>
      </w:pPr>
      <w:r w:rsidRPr="00B25AE2">
        <w:rPr>
          <w:i w:val="0"/>
          <w:iCs/>
        </w:rPr>
        <w:t>Number the figures sequentially, according to their appearance in the text, and check that each figure is cited in the text, see Figure</w:t>
      </w:r>
      <w:r w:rsidR="00EB0BC3" w:rsidRPr="00733D47">
        <w:rPr>
          <w:i w:val="0"/>
          <w:iCs/>
        </w:rPr>
        <w:t xml:space="preserve"> 1. </w:t>
      </w:r>
      <w:r w:rsidRPr="00B25AE2">
        <w:rPr>
          <w:i w:val="0"/>
          <w:iCs/>
        </w:rPr>
        <w:t xml:space="preserve">Supply a short caption for each figure; more detailed discussion of the </w:t>
      </w:r>
      <w:r w:rsidRPr="00B25AE2">
        <w:rPr>
          <w:i w:val="0"/>
          <w:iCs/>
        </w:rPr>
        <w:t>figure can be reserved for the text. Figures will be printed in colour.</w:t>
      </w:r>
    </w:p>
    <w:p w14:paraId="09BF387E" w14:textId="10F8A3EE" w:rsidR="00F90DF0" w:rsidRPr="00733D47" w:rsidRDefault="0014332C" w:rsidP="00E96CE0">
      <w:pPr>
        <w:pStyle w:val="Captions"/>
        <w:numPr>
          <w:ilvl w:val="0"/>
          <w:numId w:val="21"/>
        </w:numPr>
        <w:rPr>
          <w:i w:val="0"/>
          <w:iCs/>
        </w:rPr>
      </w:pPr>
      <w:r w:rsidRPr="0014332C">
        <w:rPr>
          <w:i w:val="0"/>
          <w:iCs/>
        </w:rPr>
        <w:t>The tables should be numbered, captioned, and checked that each table is cited in the text, see table</w:t>
      </w:r>
      <w:r w:rsidR="00134E09" w:rsidRPr="00733D47">
        <w:rPr>
          <w:i w:val="0"/>
          <w:iCs/>
        </w:rPr>
        <w:t xml:space="preserve"> 1.</w:t>
      </w:r>
    </w:p>
    <w:p w14:paraId="44E09F6F" w14:textId="77777777" w:rsidR="00733D47" w:rsidRPr="00733D47" w:rsidRDefault="00733D47" w:rsidP="00733D47">
      <w:pPr>
        <w:pStyle w:val="Captions"/>
        <w:ind w:left="180"/>
        <w:rPr>
          <w:i w:val="0"/>
          <w:iCs/>
          <w:sz w:val="12"/>
          <w:szCs w:val="16"/>
        </w:rPr>
      </w:pPr>
    </w:p>
    <w:tbl>
      <w:tblPr>
        <w:tblStyle w:val="TableGrid"/>
        <w:tblW w:w="4140" w:type="dxa"/>
        <w:tblInd w:w="108" w:type="dxa"/>
        <w:tblLook w:val="04A0" w:firstRow="1" w:lastRow="0" w:firstColumn="1" w:lastColumn="0" w:noHBand="0" w:noVBand="1"/>
      </w:tblPr>
      <w:tblGrid>
        <w:gridCol w:w="1021"/>
        <w:gridCol w:w="1276"/>
        <w:gridCol w:w="1843"/>
      </w:tblGrid>
      <w:tr w:rsidR="0073019E" w14:paraId="77C5872E" w14:textId="77777777" w:rsidTr="003E5189">
        <w:tc>
          <w:tcPr>
            <w:tcW w:w="1021" w:type="dxa"/>
          </w:tcPr>
          <w:p w14:paraId="5D5BBF63" w14:textId="4846FB49" w:rsidR="0073019E" w:rsidRDefault="0073019E" w:rsidP="00F90DF0">
            <w:pPr>
              <w:pStyle w:val="NormalWeb"/>
              <w:jc w:val="both"/>
              <w:rPr>
                <w:sz w:val="20"/>
                <w:lang w:val="en-GB" w:bidi="ar-SA"/>
              </w:rPr>
            </w:pPr>
            <w:r>
              <w:rPr>
                <w:sz w:val="20"/>
                <w:lang w:val="en-GB" w:bidi="ar-SA"/>
              </w:rPr>
              <w:t>Date</w:t>
            </w:r>
          </w:p>
        </w:tc>
        <w:tc>
          <w:tcPr>
            <w:tcW w:w="1276" w:type="dxa"/>
          </w:tcPr>
          <w:p w14:paraId="23CA17E7" w14:textId="66230BCA" w:rsidR="0073019E" w:rsidRDefault="0073019E" w:rsidP="00F90DF0">
            <w:pPr>
              <w:pStyle w:val="NormalWeb"/>
              <w:jc w:val="both"/>
              <w:rPr>
                <w:sz w:val="20"/>
                <w:lang w:val="en-GB" w:bidi="ar-SA"/>
              </w:rPr>
            </w:pPr>
            <w:r>
              <w:rPr>
                <w:sz w:val="20"/>
                <w:lang w:val="en-GB" w:bidi="ar-SA"/>
              </w:rPr>
              <w:t>Time</w:t>
            </w:r>
          </w:p>
        </w:tc>
        <w:tc>
          <w:tcPr>
            <w:tcW w:w="1843" w:type="dxa"/>
          </w:tcPr>
          <w:p w14:paraId="1B03B1B7" w14:textId="69883047" w:rsidR="0073019E" w:rsidRDefault="0073019E" w:rsidP="00F90DF0">
            <w:pPr>
              <w:pStyle w:val="NormalWeb"/>
              <w:jc w:val="both"/>
              <w:rPr>
                <w:sz w:val="20"/>
                <w:lang w:val="en-GB" w:bidi="ar-SA"/>
              </w:rPr>
            </w:pPr>
            <w:r>
              <w:rPr>
                <w:sz w:val="20"/>
                <w:lang w:val="en-GB" w:bidi="ar-SA"/>
              </w:rPr>
              <w:t>Place</w:t>
            </w:r>
          </w:p>
        </w:tc>
      </w:tr>
      <w:tr w:rsidR="0073019E" w14:paraId="786228CF" w14:textId="77777777" w:rsidTr="003E5189">
        <w:tc>
          <w:tcPr>
            <w:tcW w:w="1021" w:type="dxa"/>
          </w:tcPr>
          <w:p w14:paraId="6FDFD769" w14:textId="169C7D62" w:rsidR="0073019E" w:rsidRDefault="0073019E" w:rsidP="00F90DF0">
            <w:pPr>
              <w:pStyle w:val="NormalWeb"/>
              <w:jc w:val="both"/>
              <w:rPr>
                <w:sz w:val="20"/>
                <w:lang w:val="en-GB" w:bidi="ar-SA"/>
              </w:rPr>
            </w:pPr>
            <w:r>
              <w:rPr>
                <w:sz w:val="20"/>
                <w:lang w:val="en-GB" w:bidi="ar-SA"/>
              </w:rPr>
              <w:t xml:space="preserve">June </w:t>
            </w:r>
            <w:r w:rsidR="00E96CE0">
              <w:rPr>
                <w:sz w:val="20"/>
                <w:lang w:val="en-GB" w:bidi="ar-SA"/>
              </w:rPr>
              <w:t>1</w:t>
            </w:r>
            <w:r w:rsidR="00E07D42">
              <w:rPr>
                <w:sz w:val="20"/>
                <w:lang w:val="en-GB" w:bidi="ar-SA"/>
              </w:rPr>
              <w:t>0</w:t>
            </w:r>
          </w:p>
        </w:tc>
        <w:tc>
          <w:tcPr>
            <w:tcW w:w="1276" w:type="dxa"/>
          </w:tcPr>
          <w:p w14:paraId="7957BFF7" w14:textId="46259B90" w:rsidR="0073019E" w:rsidRDefault="002F0496" w:rsidP="00C679D2">
            <w:pPr>
              <w:pStyle w:val="NormalWeb"/>
              <w:jc w:val="both"/>
              <w:rPr>
                <w:sz w:val="20"/>
                <w:lang w:val="en-GB" w:bidi="ar-SA"/>
              </w:rPr>
            </w:pPr>
            <w:r>
              <w:rPr>
                <w:sz w:val="20"/>
                <w:lang w:val="en-GB" w:bidi="ar-SA"/>
              </w:rPr>
              <w:t>1</w:t>
            </w:r>
            <w:r w:rsidR="00E07D42">
              <w:rPr>
                <w:sz w:val="20"/>
                <w:lang w:val="en-GB" w:bidi="ar-SA"/>
              </w:rPr>
              <w:t>2</w:t>
            </w:r>
            <w:r w:rsidR="0073019E">
              <w:rPr>
                <w:sz w:val="20"/>
                <w:lang w:val="en-GB" w:bidi="ar-SA"/>
              </w:rPr>
              <w:t>:</w:t>
            </w:r>
            <w:r>
              <w:rPr>
                <w:sz w:val="20"/>
                <w:lang w:val="en-GB" w:bidi="ar-SA"/>
              </w:rPr>
              <w:t>0</w:t>
            </w:r>
            <w:r w:rsidR="00C679D2">
              <w:rPr>
                <w:sz w:val="20"/>
                <w:lang w:val="en-GB" w:bidi="ar-SA"/>
              </w:rPr>
              <w:t>0</w:t>
            </w:r>
            <w:r w:rsidR="0073019E">
              <w:rPr>
                <w:sz w:val="20"/>
                <w:lang w:val="en-GB" w:bidi="ar-SA"/>
              </w:rPr>
              <w:t>-1</w:t>
            </w:r>
            <w:r w:rsidR="00C679D2">
              <w:rPr>
                <w:sz w:val="20"/>
                <w:lang w:val="en-GB" w:bidi="ar-SA"/>
              </w:rPr>
              <w:t>7</w:t>
            </w:r>
            <w:r w:rsidR="0073019E">
              <w:rPr>
                <w:sz w:val="20"/>
                <w:lang w:val="en-GB" w:bidi="ar-SA"/>
              </w:rPr>
              <w:t>:00</w:t>
            </w:r>
          </w:p>
        </w:tc>
        <w:tc>
          <w:tcPr>
            <w:tcW w:w="1843" w:type="dxa"/>
          </w:tcPr>
          <w:p w14:paraId="366C6B6E" w14:textId="27E3A801" w:rsidR="0073019E" w:rsidRDefault="00E07D42" w:rsidP="00F90DF0">
            <w:pPr>
              <w:pStyle w:val="NormalWeb"/>
              <w:jc w:val="both"/>
              <w:rPr>
                <w:sz w:val="20"/>
                <w:lang w:val="en-GB" w:bidi="ar-SA"/>
              </w:rPr>
            </w:pPr>
            <w:r>
              <w:rPr>
                <w:sz w:val="20"/>
                <w:lang w:val="en-GB" w:bidi="ar-SA"/>
              </w:rPr>
              <w:t>M</w:t>
            </w:r>
            <w:r w:rsidR="00D548B8">
              <w:rPr>
                <w:sz w:val="20"/>
                <w:lang w:val="en-GB" w:bidi="ar-SA"/>
              </w:rPr>
              <w:t>-</w:t>
            </w:r>
            <w:proofErr w:type="spellStart"/>
            <w:r>
              <w:rPr>
                <w:sz w:val="20"/>
                <w:lang w:val="en-GB" w:bidi="ar-SA"/>
              </w:rPr>
              <w:t>huset</w:t>
            </w:r>
            <w:proofErr w:type="spellEnd"/>
            <w:r>
              <w:rPr>
                <w:sz w:val="20"/>
                <w:lang w:val="en-GB" w:bidi="ar-SA"/>
              </w:rPr>
              <w:t xml:space="preserve">, LTH </w:t>
            </w:r>
          </w:p>
        </w:tc>
      </w:tr>
      <w:tr w:rsidR="006B7C52" w14:paraId="7F594A05" w14:textId="77777777" w:rsidTr="003E5189">
        <w:tc>
          <w:tcPr>
            <w:tcW w:w="1021" w:type="dxa"/>
          </w:tcPr>
          <w:p w14:paraId="68C482D6" w14:textId="123D7D09" w:rsidR="006B7C52" w:rsidRDefault="006B7C52" w:rsidP="006B7C52">
            <w:pPr>
              <w:pStyle w:val="NormalWeb"/>
              <w:jc w:val="both"/>
              <w:rPr>
                <w:sz w:val="20"/>
                <w:lang w:val="en-GB" w:bidi="ar-SA"/>
              </w:rPr>
            </w:pPr>
            <w:r>
              <w:rPr>
                <w:sz w:val="20"/>
                <w:lang w:val="en-GB" w:bidi="ar-SA"/>
              </w:rPr>
              <w:t>June 1</w:t>
            </w:r>
            <w:r w:rsidR="00E07D42">
              <w:rPr>
                <w:sz w:val="20"/>
                <w:lang w:val="en-GB" w:bidi="ar-SA"/>
              </w:rPr>
              <w:t>1</w:t>
            </w:r>
          </w:p>
        </w:tc>
        <w:tc>
          <w:tcPr>
            <w:tcW w:w="1276" w:type="dxa"/>
          </w:tcPr>
          <w:p w14:paraId="55DC2C53" w14:textId="60D06199" w:rsidR="006B7C52" w:rsidRDefault="000563BD" w:rsidP="006B7C52">
            <w:pPr>
              <w:pStyle w:val="NormalWeb"/>
              <w:jc w:val="both"/>
              <w:rPr>
                <w:sz w:val="20"/>
                <w:lang w:val="en-GB" w:bidi="ar-SA"/>
              </w:rPr>
            </w:pPr>
            <w:r>
              <w:rPr>
                <w:sz w:val="20"/>
                <w:lang w:val="en-GB" w:bidi="ar-SA"/>
              </w:rPr>
              <w:t>18</w:t>
            </w:r>
            <w:r w:rsidR="006B7C52">
              <w:rPr>
                <w:sz w:val="20"/>
                <w:lang w:val="en-GB" w:bidi="ar-SA"/>
              </w:rPr>
              <w:t>:</w:t>
            </w:r>
            <w:r>
              <w:rPr>
                <w:sz w:val="20"/>
                <w:lang w:val="en-GB" w:bidi="ar-SA"/>
              </w:rPr>
              <w:t>3</w:t>
            </w:r>
            <w:r w:rsidR="006B7C52">
              <w:rPr>
                <w:sz w:val="20"/>
                <w:lang w:val="en-GB" w:bidi="ar-SA"/>
              </w:rPr>
              <w:t>0-</w:t>
            </w:r>
            <w:r>
              <w:rPr>
                <w:sz w:val="20"/>
                <w:lang w:val="en-GB" w:bidi="ar-SA"/>
              </w:rPr>
              <w:t>21</w:t>
            </w:r>
            <w:r w:rsidR="006B7C52">
              <w:rPr>
                <w:sz w:val="20"/>
                <w:lang w:val="en-GB" w:bidi="ar-SA"/>
              </w:rPr>
              <w:t>:00</w:t>
            </w:r>
          </w:p>
        </w:tc>
        <w:tc>
          <w:tcPr>
            <w:tcW w:w="1843" w:type="dxa"/>
          </w:tcPr>
          <w:p w14:paraId="7A9D4B28" w14:textId="494CE094" w:rsidR="006B7C52" w:rsidRDefault="00E07D42" w:rsidP="006B7C52">
            <w:pPr>
              <w:pStyle w:val="NormalWeb"/>
              <w:jc w:val="both"/>
              <w:rPr>
                <w:sz w:val="20"/>
                <w:lang w:val="en-GB" w:bidi="ar-SA"/>
              </w:rPr>
            </w:pPr>
            <w:proofErr w:type="spellStart"/>
            <w:r>
              <w:rPr>
                <w:sz w:val="20"/>
                <w:lang w:val="en-GB" w:bidi="ar-SA"/>
              </w:rPr>
              <w:t>AF-borgen</w:t>
            </w:r>
            <w:proofErr w:type="spellEnd"/>
          </w:p>
        </w:tc>
      </w:tr>
    </w:tbl>
    <w:p w14:paraId="002A701B" w14:textId="77777777" w:rsidR="0073019E" w:rsidRPr="00733D47" w:rsidRDefault="0073019E" w:rsidP="0073019E">
      <w:pPr>
        <w:pStyle w:val="Captions"/>
        <w:jc w:val="left"/>
        <w:rPr>
          <w:i w:val="0"/>
          <w:iCs/>
          <w:sz w:val="8"/>
          <w:szCs w:val="12"/>
        </w:rPr>
      </w:pPr>
    </w:p>
    <w:p w14:paraId="32FBA2E6" w14:textId="01133295" w:rsidR="00F90DF0" w:rsidRPr="0073019E" w:rsidRDefault="0073019E" w:rsidP="00875721">
      <w:pPr>
        <w:pStyle w:val="Captions"/>
        <w:jc w:val="center"/>
        <w:rPr>
          <w:i w:val="0"/>
          <w:iCs/>
        </w:rPr>
      </w:pPr>
      <w:r w:rsidRPr="00875721">
        <w:rPr>
          <w:b/>
          <w:bCs/>
          <w:i w:val="0"/>
          <w:iCs/>
        </w:rPr>
        <w:t>Table 1</w:t>
      </w:r>
      <w:r w:rsidRPr="0073019E">
        <w:rPr>
          <w:i w:val="0"/>
          <w:iCs/>
        </w:rPr>
        <w:t xml:space="preserve">: </w:t>
      </w:r>
      <w:r w:rsidRPr="00875721">
        <w:rPr>
          <w:i w:val="0"/>
          <w:iCs/>
        </w:rPr>
        <w:t>Preliminary agenda for SMD 20</w:t>
      </w:r>
      <w:r w:rsidR="006B7C52">
        <w:rPr>
          <w:i w:val="0"/>
          <w:iCs/>
        </w:rPr>
        <w:t>2</w:t>
      </w:r>
      <w:r w:rsidR="000563BD">
        <w:rPr>
          <w:i w:val="0"/>
          <w:iCs/>
        </w:rPr>
        <w:t>6</w:t>
      </w:r>
    </w:p>
    <w:p w14:paraId="010D481A" w14:textId="77777777" w:rsidR="002A2F69" w:rsidRDefault="002A2F69" w:rsidP="00F90DF0">
      <w:pPr>
        <w:shd w:val="clear" w:color="auto" w:fill="FFFFFF"/>
      </w:pPr>
    </w:p>
    <w:p w14:paraId="3FD54CF7" w14:textId="641BCECF" w:rsidR="00134E09" w:rsidRPr="00E96CE0" w:rsidRDefault="0014332C" w:rsidP="00E96CE0">
      <w:pPr>
        <w:pStyle w:val="ListParagraph"/>
        <w:numPr>
          <w:ilvl w:val="0"/>
          <w:numId w:val="22"/>
        </w:numPr>
        <w:shd w:val="clear" w:color="auto" w:fill="FFFFFF"/>
        <w:rPr>
          <w:bCs/>
        </w:rPr>
      </w:pPr>
      <w:r w:rsidRPr="00E96CE0">
        <w:rPr>
          <w:bCs/>
        </w:rPr>
        <w:t xml:space="preserve">The equations should be indented with the numbers displayed on the right side in parentheses and cited in the body; see Eq. </w:t>
      </w:r>
      <w:r w:rsidR="00F74EF1" w:rsidRPr="00E96CE0">
        <w:rPr>
          <w:bCs/>
        </w:rPr>
        <w:t>(1).</w:t>
      </w:r>
    </w:p>
    <w:p w14:paraId="1FB6BDA2" w14:textId="77777777" w:rsidR="00F74EF1" w:rsidRPr="00733D47" w:rsidRDefault="00F74EF1" w:rsidP="00F90DF0">
      <w:pPr>
        <w:shd w:val="clear" w:color="auto" w:fill="FFFFFF"/>
        <w:rPr>
          <w:bCs/>
          <w:sz w:val="10"/>
          <w:szCs w:val="14"/>
        </w:rPr>
      </w:pPr>
    </w:p>
    <w:p w14:paraId="489ED411" w14:textId="46FF6CFA" w:rsidR="00F74EF1" w:rsidRDefault="006A048F" w:rsidP="00875721">
      <w:pPr>
        <w:shd w:val="clear" w:color="auto" w:fill="FFFFFF"/>
        <w:jc w:val="right"/>
      </w:pPr>
      <m:oMath>
        <m:acc>
          <m:accPr>
            <m:chr m:val="⃗"/>
            <m:ctrlPr>
              <w:rPr>
                <w:rFonts w:ascii="Cambria Math" w:hAnsi="Cambria Math"/>
                <w:i/>
              </w:rPr>
            </m:ctrlPr>
          </m:accPr>
          <m:e>
            <m:r>
              <w:rPr>
                <w:rFonts w:ascii="Cambria Math" w:hAnsi="Cambria Math"/>
              </w:rPr>
              <m:t>F</m:t>
            </m:r>
          </m:e>
        </m:acc>
        <m:r>
          <w:rPr>
            <w:rFonts w:ascii="Cambria Math" w:hAnsi="Cambria Math"/>
          </w:rPr>
          <m:t>=m</m:t>
        </m:r>
        <m:acc>
          <m:accPr>
            <m:chr m:val="⃗"/>
            <m:ctrlPr>
              <w:rPr>
                <w:rFonts w:ascii="Cambria Math" w:hAnsi="Cambria Math"/>
                <w:i/>
              </w:rPr>
            </m:ctrlPr>
          </m:accPr>
          <m:e>
            <m:r>
              <w:rPr>
                <w:rFonts w:ascii="Cambria Math" w:hAnsi="Cambria Math"/>
              </w:rPr>
              <m:t>a</m:t>
            </m:r>
          </m:e>
        </m:acc>
      </m:oMath>
      <w:r w:rsidR="007C2CB8">
        <w:tab/>
      </w:r>
      <w:r w:rsidR="00AE1AD4">
        <w:t xml:space="preserve">    </w:t>
      </w:r>
      <w:r w:rsidR="00875721">
        <w:t xml:space="preserve">   </w:t>
      </w:r>
      <w:r w:rsidR="00875721">
        <w:tab/>
      </w:r>
      <w:r w:rsidR="00AE1AD4">
        <w:t xml:space="preserve">   </w:t>
      </w:r>
      <w:r w:rsidR="007C2CB8">
        <w:tab/>
        <w:t>(1)</w:t>
      </w:r>
    </w:p>
    <w:p w14:paraId="0E01911F" w14:textId="77777777" w:rsidR="00733D47" w:rsidRPr="00733D47" w:rsidRDefault="00733D47" w:rsidP="007C2CB8">
      <w:pPr>
        <w:shd w:val="clear" w:color="auto" w:fill="FFFFFF"/>
        <w:jc w:val="right"/>
        <w:rPr>
          <w:sz w:val="10"/>
          <w:szCs w:val="14"/>
        </w:rPr>
      </w:pPr>
    </w:p>
    <w:p w14:paraId="2C1731E6" w14:textId="6EA43FAA" w:rsidR="007C2CB8" w:rsidRDefault="0014332C" w:rsidP="00E96CE0">
      <w:pPr>
        <w:pStyle w:val="ListParagraph"/>
        <w:numPr>
          <w:ilvl w:val="0"/>
          <w:numId w:val="22"/>
        </w:numPr>
      </w:pPr>
      <w:r w:rsidRPr="0014332C">
        <w:t>The corresponding author's email address should be provided at the end of the abstract's body (bottom of the right column and fit within 1-page limit).</w:t>
      </w:r>
    </w:p>
    <w:p w14:paraId="2E731B85" w14:textId="07D0CA98" w:rsidR="00265A83" w:rsidRDefault="0014332C" w:rsidP="00E96CE0">
      <w:pPr>
        <w:pStyle w:val="ListParagraph"/>
        <w:numPr>
          <w:ilvl w:val="0"/>
          <w:numId w:val="22"/>
        </w:numPr>
      </w:pPr>
      <w:r w:rsidRPr="0014332C">
        <w:t>Make sure that all your references in the reference list are cited in the text</w:t>
      </w:r>
      <w:r w:rsidR="00265A83">
        <w:t xml:space="preserve">. </w:t>
      </w:r>
    </w:p>
    <w:p w14:paraId="43D8FFD8" w14:textId="77777777" w:rsidR="00733D47" w:rsidRPr="00733D47" w:rsidRDefault="00733D47" w:rsidP="0077758C">
      <w:pPr>
        <w:ind w:firstLine="180"/>
        <w:rPr>
          <w:sz w:val="10"/>
          <w:szCs w:val="14"/>
        </w:rPr>
      </w:pPr>
    </w:p>
    <w:p w14:paraId="771B7919" w14:textId="6B6FC39A" w:rsidR="0073019E" w:rsidRDefault="0014332C" w:rsidP="00990B16">
      <w:pPr>
        <w:ind w:firstLine="180"/>
      </w:pPr>
      <w:r w:rsidRPr="0014332C">
        <w:t>When ready, save your abstract as PDF and send a single PDF file only to the abstract submission email: smd202</w:t>
      </w:r>
      <w:r w:rsidR="000563BD">
        <w:t>6</w:t>
      </w:r>
      <w:r w:rsidRPr="0014332C">
        <w:t>@</w:t>
      </w:r>
      <w:r w:rsidR="003578A1">
        <w:t>lth.lu</w:t>
      </w:r>
      <w:r w:rsidRPr="0014332C">
        <w:t>.se, with the title and author list in the body of the email.</w:t>
      </w:r>
    </w:p>
    <w:p w14:paraId="03C63B98" w14:textId="77777777" w:rsidR="0014332C" w:rsidRDefault="0014332C" w:rsidP="00990B16">
      <w:pPr>
        <w:ind w:firstLine="180"/>
      </w:pPr>
    </w:p>
    <w:p w14:paraId="376747E2" w14:textId="5CFE03F8" w:rsidR="007C2CB8" w:rsidRDefault="0014332C" w:rsidP="00B031C6">
      <w:pPr>
        <w:ind w:firstLine="173"/>
      </w:pPr>
      <w:r w:rsidRPr="0014332C">
        <w:t>We hope to meet you at SMD 202</w:t>
      </w:r>
      <w:r w:rsidR="003578A1">
        <w:t>6</w:t>
      </w:r>
      <w:r w:rsidRPr="0014332C">
        <w:t xml:space="preserve"> </w:t>
      </w:r>
      <w:r w:rsidR="001F3E0D">
        <w:t>in</w:t>
      </w:r>
      <w:r w:rsidRPr="0014332C">
        <w:t xml:space="preserve"> </w:t>
      </w:r>
      <w:r w:rsidR="003578A1">
        <w:t xml:space="preserve">Lund </w:t>
      </w:r>
      <w:r w:rsidRPr="0014332C">
        <w:t>on June 1</w:t>
      </w:r>
      <w:r w:rsidR="003578A1">
        <w:t>0</w:t>
      </w:r>
      <w:r w:rsidRPr="0014332C">
        <w:t>-1</w:t>
      </w:r>
      <w:r w:rsidR="003578A1">
        <w:t>2</w:t>
      </w:r>
      <w:r w:rsidRPr="0014332C">
        <w:t>, 202</w:t>
      </w:r>
      <w:r w:rsidR="003578A1">
        <w:t>6</w:t>
      </w:r>
      <w:r w:rsidRPr="0014332C">
        <w:t>!</w:t>
      </w:r>
    </w:p>
    <w:p w14:paraId="62368789" w14:textId="77777777" w:rsidR="0014332C" w:rsidRDefault="0014332C" w:rsidP="00B031C6">
      <w:pPr>
        <w:ind w:firstLine="173"/>
      </w:pPr>
    </w:p>
    <w:p w14:paraId="4D5BC8A0" w14:textId="77777777" w:rsidR="00AB13A1" w:rsidRPr="007A0EF7" w:rsidRDefault="00AB13A1" w:rsidP="007A0EF7">
      <w:pPr>
        <w:rPr>
          <w:b/>
          <w:bCs/>
          <w:sz w:val="24"/>
          <w:szCs w:val="32"/>
        </w:rPr>
      </w:pPr>
      <w:r w:rsidRPr="007A0EF7">
        <w:rPr>
          <w:b/>
          <w:bCs/>
          <w:sz w:val="24"/>
          <w:szCs w:val="32"/>
        </w:rPr>
        <w:t>References</w:t>
      </w:r>
    </w:p>
    <w:p w14:paraId="4B699207" w14:textId="77777777" w:rsidR="007A0EF7" w:rsidRPr="00733D47" w:rsidRDefault="007A0EF7" w:rsidP="0073019E">
      <w:pPr>
        <w:shd w:val="clear" w:color="auto" w:fill="FFFFFF"/>
        <w:rPr>
          <w:rFonts w:asciiTheme="majorBidi" w:hAnsiTheme="majorBidi" w:cstheme="majorBidi"/>
          <w:sz w:val="10"/>
          <w:szCs w:val="10"/>
          <w:lang w:val="en-US" w:bidi="he-IL"/>
        </w:rPr>
      </w:pPr>
    </w:p>
    <w:p w14:paraId="359B06EC" w14:textId="726046F9" w:rsidR="007A0EF7" w:rsidRDefault="0073019E" w:rsidP="00134E09">
      <w:pPr>
        <w:pStyle w:val="ListParagraph"/>
        <w:numPr>
          <w:ilvl w:val="0"/>
          <w:numId w:val="17"/>
        </w:numPr>
        <w:shd w:val="clear" w:color="auto" w:fill="FFFFFF"/>
        <w:ind w:left="360"/>
        <w:rPr>
          <w:rFonts w:asciiTheme="majorBidi" w:hAnsiTheme="majorBidi" w:cstheme="majorBidi"/>
          <w:szCs w:val="20"/>
          <w:lang w:val="en-US" w:bidi="he-IL"/>
        </w:rPr>
      </w:pPr>
      <w:r w:rsidRPr="007A0EF7">
        <w:rPr>
          <w:rFonts w:asciiTheme="majorBidi" w:hAnsiTheme="majorBidi" w:cstheme="majorBidi"/>
          <w:szCs w:val="20"/>
          <w:lang w:val="en-US" w:bidi="he-IL"/>
        </w:rPr>
        <w:t>First,</w:t>
      </w:r>
      <w:r w:rsidRPr="0073019E">
        <w:rPr>
          <w:rFonts w:asciiTheme="majorBidi" w:hAnsiTheme="majorBidi" w:cstheme="majorBidi"/>
          <w:szCs w:val="20"/>
          <w:lang w:val="en-US" w:bidi="he-IL"/>
        </w:rPr>
        <w:t xml:space="preserve"> A., </w:t>
      </w:r>
      <w:r w:rsidRPr="007A0EF7">
        <w:rPr>
          <w:rFonts w:asciiTheme="majorBidi" w:hAnsiTheme="majorBidi" w:cstheme="majorBidi"/>
          <w:szCs w:val="20"/>
          <w:lang w:val="en-US" w:bidi="he-IL"/>
        </w:rPr>
        <w:t>Second</w:t>
      </w:r>
      <w:r w:rsidRPr="0073019E">
        <w:rPr>
          <w:rFonts w:asciiTheme="majorBidi" w:hAnsiTheme="majorBidi" w:cstheme="majorBidi"/>
          <w:szCs w:val="20"/>
          <w:lang w:val="en-US" w:bidi="he-IL"/>
        </w:rPr>
        <w:t xml:space="preserve"> </w:t>
      </w:r>
      <w:r w:rsidRPr="007A0EF7">
        <w:rPr>
          <w:rFonts w:asciiTheme="majorBidi" w:hAnsiTheme="majorBidi" w:cstheme="majorBidi"/>
          <w:szCs w:val="20"/>
          <w:lang w:val="en-US" w:bidi="he-IL"/>
        </w:rPr>
        <w:t>B</w:t>
      </w:r>
      <w:r w:rsidRPr="0073019E">
        <w:rPr>
          <w:rFonts w:asciiTheme="majorBidi" w:hAnsiTheme="majorBidi" w:cstheme="majorBidi"/>
          <w:szCs w:val="20"/>
          <w:lang w:val="en-US" w:bidi="he-IL"/>
        </w:rPr>
        <w:t>.</w:t>
      </w:r>
      <w:r w:rsidRPr="007A0EF7">
        <w:rPr>
          <w:rFonts w:asciiTheme="majorBidi" w:hAnsiTheme="majorBidi" w:cstheme="majorBidi"/>
          <w:szCs w:val="20"/>
          <w:lang w:val="en-US" w:bidi="he-IL"/>
        </w:rPr>
        <w:t>C</w:t>
      </w:r>
      <w:r w:rsidRPr="0073019E">
        <w:rPr>
          <w:rFonts w:asciiTheme="majorBidi" w:hAnsiTheme="majorBidi" w:cstheme="majorBidi"/>
          <w:szCs w:val="20"/>
          <w:lang w:val="en-US" w:bidi="he-IL"/>
        </w:rPr>
        <w:t xml:space="preserve">., </w:t>
      </w:r>
      <w:r w:rsidRPr="007A0EF7">
        <w:rPr>
          <w:rFonts w:asciiTheme="majorBidi" w:hAnsiTheme="majorBidi" w:cstheme="majorBidi"/>
          <w:szCs w:val="20"/>
          <w:lang w:val="en-US" w:bidi="he-IL"/>
        </w:rPr>
        <w:t xml:space="preserve">Third, D., </w:t>
      </w:r>
      <w:r w:rsidRPr="0073019E">
        <w:rPr>
          <w:rFonts w:asciiTheme="majorBidi" w:hAnsiTheme="majorBidi" w:cstheme="majorBidi"/>
          <w:szCs w:val="20"/>
          <w:lang w:val="en-US" w:bidi="he-IL"/>
        </w:rPr>
        <w:t>Title of a book</w:t>
      </w:r>
      <w:r w:rsidR="007A0EF7" w:rsidRPr="007A0EF7">
        <w:rPr>
          <w:rFonts w:asciiTheme="majorBidi" w:hAnsiTheme="majorBidi" w:cstheme="majorBidi"/>
          <w:szCs w:val="20"/>
          <w:lang w:val="en-US" w:bidi="he-IL"/>
        </w:rPr>
        <w:t xml:space="preserve"> </w:t>
      </w:r>
      <w:r w:rsidR="002A3AB8">
        <w:rPr>
          <w:rFonts w:asciiTheme="majorBidi" w:hAnsiTheme="majorBidi" w:cstheme="majorBidi"/>
          <w:szCs w:val="20"/>
          <w:lang w:val="en-US" w:bidi="he-IL"/>
        </w:rPr>
        <w:t>(2nd ed.).</w:t>
      </w:r>
      <w:r w:rsidRPr="0073019E">
        <w:rPr>
          <w:rFonts w:asciiTheme="majorBidi" w:hAnsiTheme="majorBidi" w:cstheme="majorBidi"/>
          <w:szCs w:val="20"/>
          <w:lang w:val="en-US" w:bidi="he-IL"/>
        </w:rPr>
        <w:t xml:space="preserve"> Publication City:  Publisher</w:t>
      </w:r>
      <w:r w:rsidRPr="007A0EF7">
        <w:rPr>
          <w:rFonts w:asciiTheme="majorBidi" w:hAnsiTheme="majorBidi" w:cstheme="majorBidi"/>
          <w:szCs w:val="20"/>
          <w:lang w:val="en-US" w:bidi="he-IL"/>
        </w:rPr>
        <w:t xml:space="preserve"> </w:t>
      </w:r>
      <w:r w:rsidR="002A3AB8">
        <w:rPr>
          <w:rFonts w:asciiTheme="majorBidi" w:hAnsiTheme="majorBidi" w:cstheme="majorBidi"/>
          <w:szCs w:val="20"/>
          <w:lang w:val="en-US" w:bidi="he-IL"/>
        </w:rPr>
        <w:t>Press (2015)</w:t>
      </w:r>
    </w:p>
    <w:p w14:paraId="135D491E" w14:textId="0C16BC7E" w:rsidR="007A0EF7" w:rsidRDefault="002A3AB8" w:rsidP="002A3AB8">
      <w:pPr>
        <w:pStyle w:val="ListParagraph"/>
        <w:numPr>
          <w:ilvl w:val="0"/>
          <w:numId w:val="17"/>
        </w:numPr>
        <w:shd w:val="clear" w:color="auto" w:fill="FFFFFF"/>
        <w:ind w:left="360"/>
        <w:rPr>
          <w:rFonts w:asciiTheme="majorBidi" w:hAnsiTheme="majorBidi" w:cstheme="majorBidi"/>
          <w:szCs w:val="20"/>
          <w:lang w:val="en-US" w:bidi="he-IL"/>
        </w:rPr>
      </w:pPr>
      <w:r>
        <w:rPr>
          <w:rFonts w:asciiTheme="majorBidi" w:hAnsiTheme="majorBidi" w:cstheme="majorBidi"/>
          <w:szCs w:val="20"/>
          <w:lang w:val="en-US" w:bidi="he-IL"/>
        </w:rPr>
        <w:t>First</w:t>
      </w:r>
      <w:r w:rsidR="0073019E" w:rsidRPr="0073019E">
        <w:rPr>
          <w:rFonts w:asciiTheme="majorBidi" w:hAnsiTheme="majorBidi" w:cstheme="majorBidi"/>
          <w:szCs w:val="20"/>
          <w:lang w:val="en-US" w:bidi="he-IL"/>
        </w:rPr>
        <w:t xml:space="preserve">, </w:t>
      </w:r>
      <w:r>
        <w:rPr>
          <w:rFonts w:asciiTheme="majorBidi" w:hAnsiTheme="majorBidi" w:cstheme="majorBidi"/>
          <w:szCs w:val="20"/>
          <w:lang w:val="en-US" w:bidi="he-IL"/>
        </w:rPr>
        <w:t>A</w:t>
      </w:r>
      <w:r w:rsidR="0073019E" w:rsidRPr="0073019E">
        <w:rPr>
          <w:rFonts w:asciiTheme="majorBidi" w:hAnsiTheme="majorBidi" w:cstheme="majorBidi"/>
          <w:szCs w:val="20"/>
          <w:lang w:val="en-US" w:bidi="he-IL"/>
        </w:rPr>
        <w:t>.</w:t>
      </w:r>
      <w:r>
        <w:rPr>
          <w:rFonts w:asciiTheme="majorBidi" w:hAnsiTheme="majorBidi" w:cstheme="majorBidi"/>
          <w:szCs w:val="20"/>
          <w:lang w:val="en-US" w:bidi="he-IL"/>
        </w:rPr>
        <w:t>B</w:t>
      </w:r>
      <w:r w:rsidR="0073019E" w:rsidRPr="0073019E">
        <w:rPr>
          <w:rFonts w:asciiTheme="majorBidi" w:hAnsiTheme="majorBidi" w:cstheme="majorBidi"/>
          <w:szCs w:val="20"/>
          <w:lang w:val="en-US" w:bidi="he-IL"/>
        </w:rPr>
        <w:t>.</w:t>
      </w:r>
      <w:r>
        <w:rPr>
          <w:rFonts w:asciiTheme="majorBidi" w:hAnsiTheme="majorBidi" w:cstheme="majorBidi"/>
          <w:szCs w:val="20"/>
          <w:lang w:val="en-US" w:bidi="he-IL"/>
        </w:rPr>
        <w:t>,</w:t>
      </w:r>
      <w:r w:rsidR="0073019E" w:rsidRPr="0073019E">
        <w:rPr>
          <w:rFonts w:asciiTheme="majorBidi" w:hAnsiTheme="majorBidi" w:cstheme="majorBidi"/>
          <w:szCs w:val="20"/>
          <w:lang w:val="en-US" w:bidi="he-IL"/>
        </w:rPr>
        <w:t xml:space="preserve"> Title of an </w:t>
      </w:r>
      <w:r>
        <w:rPr>
          <w:rFonts w:asciiTheme="majorBidi" w:hAnsiTheme="majorBidi" w:cstheme="majorBidi"/>
          <w:szCs w:val="20"/>
          <w:lang w:val="en-US" w:bidi="he-IL"/>
        </w:rPr>
        <w:t>o</w:t>
      </w:r>
      <w:r w:rsidR="0073019E" w:rsidRPr="0073019E">
        <w:rPr>
          <w:rFonts w:asciiTheme="majorBidi" w:hAnsiTheme="majorBidi" w:cstheme="majorBidi"/>
          <w:szCs w:val="20"/>
          <w:lang w:val="en-US" w:bidi="he-IL"/>
        </w:rPr>
        <w:t>nline-only</w:t>
      </w:r>
      <w:r>
        <w:rPr>
          <w:rFonts w:asciiTheme="majorBidi" w:hAnsiTheme="majorBidi" w:cstheme="majorBidi"/>
          <w:szCs w:val="20"/>
          <w:lang w:val="en-US" w:bidi="he-IL"/>
        </w:rPr>
        <w:t xml:space="preserve"> journal article,</w:t>
      </w:r>
      <w:r w:rsidR="0073019E" w:rsidRPr="007A0EF7">
        <w:rPr>
          <w:rFonts w:asciiTheme="majorBidi" w:hAnsiTheme="majorBidi" w:cstheme="majorBidi"/>
          <w:szCs w:val="20"/>
          <w:lang w:val="en-US" w:bidi="he-IL"/>
        </w:rPr>
        <w:t xml:space="preserve"> </w:t>
      </w:r>
      <w:r w:rsidR="0073019E" w:rsidRPr="00834866">
        <w:rPr>
          <w:rFonts w:asciiTheme="majorBidi" w:hAnsiTheme="majorBidi" w:cstheme="majorBidi"/>
          <w:i/>
          <w:iCs/>
          <w:szCs w:val="20"/>
          <w:lang w:val="en-US" w:bidi="he-IL"/>
        </w:rPr>
        <w:t>Name of an</w:t>
      </w:r>
      <w:r w:rsidR="007A0EF7" w:rsidRPr="00834866">
        <w:rPr>
          <w:rFonts w:asciiTheme="majorBidi" w:hAnsiTheme="majorBidi" w:cstheme="majorBidi"/>
          <w:i/>
          <w:iCs/>
          <w:szCs w:val="20"/>
          <w:lang w:val="en-US" w:bidi="he-IL"/>
        </w:rPr>
        <w:t xml:space="preserve"> </w:t>
      </w:r>
      <w:r w:rsidRPr="00834866">
        <w:rPr>
          <w:rFonts w:asciiTheme="majorBidi" w:hAnsiTheme="majorBidi" w:cstheme="majorBidi"/>
          <w:i/>
          <w:iCs/>
          <w:szCs w:val="20"/>
          <w:lang w:val="en-US" w:bidi="he-IL"/>
        </w:rPr>
        <w:t>o</w:t>
      </w:r>
      <w:r w:rsidR="0073019E" w:rsidRPr="00834866">
        <w:rPr>
          <w:rFonts w:asciiTheme="majorBidi" w:hAnsiTheme="majorBidi" w:cstheme="majorBidi"/>
          <w:i/>
          <w:iCs/>
          <w:szCs w:val="20"/>
          <w:lang w:val="en-US" w:bidi="he-IL"/>
        </w:rPr>
        <w:t xml:space="preserve">nline-only </w:t>
      </w:r>
      <w:r w:rsidRPr="00834866">
        <w:rPr>
          <w:rFonts w:asciiTheme="majorBidi" w:hAnsiTheme="majorBidi" w:cstheme="majorBidi"/>
          <w:i/>
          <w:iCs/>
          <w:szCs w:val="20"/>
          <w:lang w:val="en-US" w:bidi="he-IL"/>
        </w:rPr>
        <w:t>j</w:t>
      </w:r>
      <w:r w:rsidR="0073019E" w:rsidRPr="00834866">
        <w:rPr>
          <w:rFonts w:asciiTheme="majorBidi" w:hAnsiTheme="majorBidi" w:cstheme="majorBidi"/>
          <w:i/>
          <w:iCs/>
          <w:szCs w:val="20"/>
          <w:lang w:val="en-US" w:bidi="he-IL"/>
        </w:rPr>
        <w:t>ournal</w:t>
      </w:r>
      <w:r w:rsidR="0073019E" w:rsidRPr="0073019E">
        <w:rPr>
          <w:rFonts w:asciiTheme="majorBidi" w:hAnsiTheme="majorBidi" w:cstheme="majorBidi"/>
          <w:szCs w:val="20"/>
          <w:lang w:val="en-US" w:bidi="he-IL"/>
        </w:rPr>
        <w:t>,</w:t>
      </w:r>
      <w:r w:rsidR="0073019E" w:rsidRPr="007A0EF7">
        <w:rPr>
          <w:rFonts w:asciiTheme="majorBidi" w:hAnsiTheme="majorBidi" w:cstheme="majorBidi"/>
          <w:szCs w:val="20"/>
          <w:lang w:val="en-US" w:bidi="he-IL"/>
        </w:rPr>
        <w:t xml:space="preserve"> </w:t>
      </w:r>
      <w:r w:rsidR="0073019E" w:rsidRPr="0073019E">
        <w:rPr>
          <w:rFonts w:asciiTheme="majorBidi" w:hAnsiTheme="majorBidi" w:cstheme="majorBidi"/>
          <w:szCs w:val="20"/>
          <w:lang w:val="en-US" w:bidi="he-IL"/>
        </w:rPr>
        <w:t>1</w:t>
      </w:r>
      <w:r w:rsidR="0073019E" w:rsidRPr="007A0EF7">
        <w:rPr>
          <w:rFonts w:asciiTheme="majorBidi" w:hAnsiTheme="majorBidi" w:cstheme="majorBidi"/>
          <w:szCs w:val="20"/>
          <w:lang w:val="en-US" w:bidi="he-IL"/>
        </w:rPr>
        <w:t xml:space="preserve">, </w:t>
      </w:r>
      <w:r w:rsidR="0073019E" w:rsidRPr="0073019E">
        <w:rPr>
          <w:rFonts w:asciiTheme="majorBidi" w:hAnsiTheme="majorBidi" w:cstheme="majorBidi"/>
          <w:szCs w:val="20"/>
          <w:lang w:val="en-US" w:bidi="he-IL"/>
        </w:rPr>
        <w:t xml:space="preserve">Article </w:t>
      </w:r>
      <w:r>
        <w:rPr>
          <w:rFonts w:asciiTheme="majorBidi" w:hAnsiTheme="majorBidi" w:cstheme="majorBidi"/>
          <w:szCs w:val="20"/>
          <w:lang w:val="en-US" w:bidi="he-IL"/>
        </w:rPr>
        <w:t>0</w:t>
      </w:r>
      <w:r w:rsidR="0073019E" w:rsidRPr="0073019E">
        <w:rPr>
          <w:rFonts w:asciiTheme="majorBidi" w:hAnsiTheme="majorBidi" w:cstheme="majorBidi"/>
          <w:szCs w:val="20"/>
          <w:lang w:val="en-US" w:bidi="he-IL"/>
        </w:rPr>
        <w:t>01.</w:t>
      </w:r>
      <w:r w:rsidR="0073019E" w:rsidRPr="007A0EF7">
        <w:rPr>
          <w:rFonts w:asciiTheme="majorBidi" w:hAnsiTheme="majorBidi" w:cstheme="majorBidi"/>
          <w:szCs w:val="20"/>
          <w:lang w:val="en-US" w:bidi="he-IL"/>
        </w:rPr>
        <w:t xml:space="preserve"> </w:t>
      </w:r>
      <w:r w:rsidR="0073019E" w:rsidRPr="0073019E">
        <w:rPr>
          <w:rFonts w:asciiTheme="majorBidi" w:hAnsiTheme="majorBidi" w:cstheme="majorBidi"/>
          <w:szCs w:val="20"/>
          <w:lang w:val="en-US" w:bidi="he-IL"/>
        </w:rPr>
        <w:t>Retrie</w:t>
      </w:r>
      <w:r>
        <w:rPr>
          <w:rFonts w:asciiTheme="majorBidi" w:hAnsiTheme="majorBidi" w:cstheme="majorBidi"/>
          <w:szCs w:val="20"/>
          <w:lang w:val="en-US" w:bidi="he-IL"/>
        </w:rPr>
        <w:t xml:space="preserve">ved November 19, </w:t>
      </w:r>
      <w:proofErr w:type="gramStart"/>
      <w:r>
        <w:rPr>
          <w:rFonts w:asciiTheme="majorBidi" w:hAnsiTheme="majorBidi" w:cstheme="majorBidi"/>
          <w:szCs w:val="20"/>
          <w:lang w:val="en-US" w:bidi="he-IL"/>
        </w:rPr>
        <w:t xml:space="preserve">2018,  </w:t>
      </w:r>
      <w:r w:rsidRPr="00757ACD">
        <w:rPr>
          <w:rFonts w:asciiTheme="majorBidi" w:hAnsiTheme="majorBidi" w:cstheme="majorBidi"/>
          <w:szCs w:val="20"/>
          <w:lang w:val="en-US" w:bidi="he-IL"/>
        </w:rPr>
        <w:t>http://www.onlinejournals.com/vol1/art01.html</w:t>
      </w:r>
      <w:proofErr w:type="gramEnd"/>
      <w:r w:rsidR="00757ACD">
        <w:rPr>
          <w:rFonts w:asciiTheme="majorBidi" w:hAnsiTheme="majorBidi" w:cstheme="majorBidi"/>
          <w:szCs w:val="20"/>
          <w:lang w:val="en-US" w:bidi="he-IL"/>
        </w:rPr>
        <w:t>.</w:t>
      </w:r>
    </w:p>
    <w:p w14:paraId="0E5AA2E6" w14:textId="3ED16A54" w:rsidR="007A0EF7" w:rsidRDefault="002A3AB8" w:rsidP="002A3AB8">
      <w:pPr>
        <w:pStyle w:val="ListParagraph"/>
        <w:numPr>
          <w:ilvl w:val="0"/>
          <w:numId w:val="17"/>
        </w:numPr>
        <w:shd w:val="clear" w:color="auto" w:fill="FFFFFF"/>
        <w:ind w:left="360"/>
        <w:rPr>
          <w:rFonts w:asciiTheme="majorBidi" w:hAnsiTheme="majorBidi" w:cstheme="majorBidi"/>
          <w:szCs w:val="20"/>
          <w:lang w:val="en-US" w:bidi="he-IL"/>
        </w:rPr>
      </w:pPr>
      <w:r>
        <w:rPr>
          <w:rFonts w:asciiTheme="majorBidi" w:hAnsiTheme="majorBidi" w:cstheme="majorBidi"/>
          <w:szCs w:val="20"/>
          <w:lang w:val="en-US" w:bidi="he-IL"/>
        </w:rPr>
        <w:t>Second</w:t>
      </w:r>
      <w:r w:rsidR="0073019E" w:rsidRPr="0073019E">
        <w:rPr>
          <w:rFonts w:asciiTheme="majorBidi" w:hAnsiTheme="majorBidi" w:cstheme="majorBidi"/>
          <w:szCs w:val="20"/>
          <w:lang w:val="en-US" w:bidi="he-IL"/>
        </w:rPr>
        <w:t>, A.</w:t>
      </w:r>
      <w:r>
        <w:rPr>
          <w:rFonts w:asciiTheme="majorBidi" w:hAnsiTheme="majorBidi" w:cstheme="majorBidi"/>
          <w:szCs w:val="20"/>
          <w:lang w:val="en-US" w:bidi="he-IL"/>
        </w:rPr>
        <w:t>,</w:t>
      </w:r>
      <w:r w:rsidR="0073019E" w:rsidRPr="0073019E">
        <w:rPr>
          <w:rFonts w:asciiTheme="majorBidi" w:hAnsiTheme="majorBidi" w:cstheme="majorBidi"/>
          <w:szCs w:val="20"/>
          <w:lang w:val="en-US" w:bidi="he-IL"/>
        </w:rPr>
        <w:t xml:space="preserve"> Title of a Journal Article.</w:t>
      </w:r>
      <w:r w:rsidR="007A0EF7" w:rsidRPr="007A0EF7">
        <w:rPr>
          <w:rFonts w:asciiTheme="majorBidi" w:hAnsiTheme="majorBidi" w:cstheme="majorBidi"/>
          <w:szCs w:val="20"/>
          <w:lang w:val="en-US" w:bidi="he-IL"/>
        </w:rPr>
        <w:t xml:space="preserve"> </w:t>
      </w:r>
      <w:r w:rsidR="0073019E" w:rsidRPr="0073019E">
        <w:rPr>
          <w:rFonts w:asciiTheme="majorBidi" w:hAnsiTheme="majorBidi" w:cstheme="majorBidi"/>
          <w:i/>
          <w:iCs/>
          <w:szCs w:val="20"/>
          <w:lang w:val="en-US" w:bidi="he-IL"/>
        </w:rPr>
        <w:t>Name of Journal</w:t>
      </w:r>
      <w:r w:rsidR="0073019E" w:rsidRPr="0073019E">
        <w:rPr>
          <w:rFonts w:asciiTheme="majorBidi" w:hAnsiTheme="majorBidi" w:cstheme="majorBidi"/>
          <w:szCs w:val="20"/>
          <w:lang w:val="en-US" w:bidi="he-IL"/>
        </w:rPr>
        <w:t>,</w:t>
      </w:r>
      <w:r w:rsidR="0073019E" w:rsidRPr="007A0EF7">
        <w:rPr>
          <w:rFonts w:asciiTheme="majorBidi" w:hAnsiTheme="majorBidi" w:cstheme="majorBidi"/>
          <w:szCs w:val="20"/>
          <w:lang w:val="en-US" w:bidi="he-IL"/>
        </w:rPr>
        <w:t xml:space="preserve"> </w:t>
      </w:r>
      <w:r w:rsidR="0073019E" w:rsidRPr="0073019E">
        <w:rPr>
          <w:rFonts w:asciiTheme="majorBidi" w:hAnsiTheme="majorBidi" w:cstheme="majorBidi"/>
          <w:szCs w:val="20"/>
          <w:lang w:val="en-US" w:bidi="he-IL"/>
        </w:rPr>
        <w:t>1</w:t>
      </w:r>
      <w:r>
        <w:rPr>
          <w:rFonts w:asciiTheme="majorBidi" w:hAnsiTheme="majorBidi" w:cstheme="majorBidi"/>
          <w:szCs w:val="20"/>
          <w:lang w:val="en-US" w:bidi="he-IL"/>
        </w:rPr>
        <w:t>, 123-145, (2012a)</w:t>
      </w:r>
    </w:p>
    <w:p w14:paraId="651CD98F" w14:textId="36E9B95F" w:rsidR="00F270CB" w:rsidRDefault="00F270CB" w:rsidP="00F270CB">
      <w:pPr>
        <w:pStyle w:val="Captions"/>
        <w:rPr>
          <w:i w:val="0"/>
          <w:iCs/>
        </w:rPr>
      </w:pPr>
      <w:r>
        <w:rPr>
          <w:i w:val="0"/>
          <w:iCs/>
        </w:rPr>
        <w:t>__________________________________________</w:t>
      </w:r>
    </w:p>
    <w:p w14:paraId="58D52799" w14:textId="704D0148" w:rsidR="00B9749E" w:rsidRPr="00C060BE" w:rsidRDefault="00F270CB" w:rsidP="005060A9">
      <w:pPr>
        <w:pStyle w:val="Captions"/>
      </w:pPr>
      <w:r w:rsidRPr="00E81DCF">
        <w:rPr>
          <w:i w:val="0"/>
          <w:iCs/>
          <w:sz w:val="18"/>
          <w:szCs w:val="22"/>
        </w:rPr>
        <w:t xml:space="preserve">Corresponding author email: </w:t>
      </w:r>
      <w:r w:rsidR="00265A83">
        <w:rPr>
          <w:i w:val="0"/>
          <w:iCs/>
          <w:sz w:val="18"/>
          <w:szCs w:val="22"/>
        </w:rPr>
        <w:t>name.x.surname</w:t>
      </w:r>
      <w:r w:rsidRPr="00E81DCF">
        <w:rPr>
          <w:i w:val="0"/>
          <w:iCs/>
          <w:sz w:val="18"/>
          <w:szCs w:val="22"/>
        </w:rPr>
        <w:t>@</w:t>
      </w:r>
      <w:r w:rsidR="00265A83">
        <w:rPr>
          <w:i w:val="0"/>
          <w:iCs/>
          <w:sz w:val="18"/>
          <w:szCs w:val="22"/>
        </w:rPr>
        <w:t>l</w:t>
      </w:r>
      <w:r w:rsidR="00CB4D89">
        <w:rPr>
          <w:i w:val="0"/>
          <w:iCs/>
          <w:sz w:val="18"/>
          <w:szCs w:val="22"/>
        </w:rPr>
        <w:t>th.lu</w:t>
      </w:r>
      <w:r w:rsidRPr="00E81DCF">
        <w:rPr>
          <w:i w:val="0"/>
          <w:iCs/>
          <w:sz w:val="18"/>
          <w:szCs w:val="22"/>
        </w:rPr>
        <w:t>.se</w:t>
      </w:r>
    </w:p>
    <w:sectPr w:rsidR="00B9749E" w:rsidRPr="00C060BE" w:rsidSect="00A4019B">
      <w:type w:val="continuous"/>
      <w:pgSz w:w="11907" w:h="16840" w:code="9"/>
      <w:pgMar w:top="1440" w:right="1440" w:bottom="1440" w:left="1440" w:header="720" w:footer="720" w:gutter="0"/>
      <w:cols w:num="2" w:space="5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4A9A8" w14:textId="77777777" w:rsidR="00ED026B" w:rsidRDefault="00ED026B" w:rsidP="003606F3">
      <w:r>
        <w:separator/>
      </w:r>
    </w:p>
  </w:endnote>
  <w:endnote w:type="continuationSeparator" w:id="0">
    <w:p w14:paraId="2DFDE1F4" w14:textId="77777777" w:rsidR="00ED026B" w:rsidRDefault="00ED026B" w:rsidP="00360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9D997" w14:textId="77777777" w:rsidR="00D9431F" w:rsidRDefault="00D943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1A672" w14:textId="680C5A31" w:rsidR="003606F3" w:rsidRPr="00AC3CF2" w:rsidRDefault="003606F3" w:rsidP="00AC3CF2">
    <w:pPr>
      <w:jc w:val="center"/>
      <w:rPr>
        <w:b/>
        <w:color w:val="1F497D" w:themeColor="text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2621E" w14:textId="77777777" w:rsidR="00D9431F" w:rsidRDefault="00D943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D4E18" w14:textId="77777777" w:rsidR="00ED026B" w:rsidRDefault="00ED026B" w:rsidP="003606F3">
      <w:r>
        <w:separator/>
      </w:r>
    </w:p>
  </w:footnote>
  <w:footnote w:type="continuationSeparator" w:id="0">
    <w:p w14:paraId="7ED7BC2D" w14:textId="77777777" w:rsidR="00ED026B" w:rsidRDefault="00ED026B" w:rsidP="00360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2199C" w14:textId="77777777" w:rsidR="00D9431F" w:rsidRDefault="00D943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1F313" w14:textId="12F07501" w:rsidR="004B008C" w:rsidRDefault="004B008C" w:rsidP="0028160E">
    <w:pPr>
      <w:jc w:val="center"/>
      <w:rPr>
        <w:rFonts w:asciiTheme="majorBidi" w:hAnsiTheme="majorBidi" w:cstheme="majorBidi"/>
        <w:color w:val="9C6114"/>
        <w:sz w:val="24"/>
        <w:lang w:val="sv-SE"/>
      </w:rPr>
    </w:pPr>
    <w:r w:rsidRPr="006F2D9B">
      <w:rPr>
        <w:rFonts w:asciiTheme="majorBidi" w:hAnsiTheme="majorBidi" w:cstheme="majorBidi"/>
        <w:color w:val="9C6114"/>
        <w:sz w:val="24"/>
        <w:lang w:val="sv-SE"/>
      </w:rPr>
      <w:t>S</w:t>
    </w:r>
    <w:r w:rsidR="000D2813" w:rsidRPr="006F2D9B">
      <w:rPr>
        <w:rFonts w:asciiTheme="majorBidi" w:hAnsiTheme="majorBidi" w:cstheme="majorBidi"/>
        <w:color w:val="9C6114"/>
        <w:sz w:val="24"/>
        <w:lang w:val="sv-SE"/>
      </w:rPr>
      <w:t xml:space="preserve">venska </w:t>
    </w:r>
    <w:r w:rsidR="00947B46" w:rsidRPr="006F2D9B">
      <w:rPr>
        <w:rFonts w:asciiTheme="majorBidi" w:hAnsiTheme="majorBidi" w:cstheme="majorBidi"/>
        <w:color w:val="9C6114"/>
        <w:sz w:val="24"/>
        <w:lang w:val="sv-SE"/>
      </w:rPr>
      <w:t>Mekanikdagar</w:t>
    </w:r>
    <w:r w:rsidR="003666D6" w:rsidRPr="006F2D9B">
      <w:rPr>
        <w:rFonts w:asciiTheme="majorBidi" w:hAnsiTheme="majorBidi" w:cstheme="majorBidi"/>
        <w:color w:val="9C6114"/>
        <w:sz w:val="24"/>
        <w:lang w:val="sv-SE"/>
      </w:rPr>
      <w:t>na</w:t>
    </w:r>
    <w:r w:rsidR="00874746" w:rsidRPr="006F2D9B">
      <w:rPr>
        <w:rFonts w:asciiTheme="majorBidi" w:hAnsiTheme="majorBidi" w:cstheme="majorBidi"/>
        <w:color w:val="9C6114"/>
        <w:sz w:val="24"/>
        <w:lang w:val="sv-SE"/>
      </w:rPr>
      <w:t xml:space="preserve">, </w:t>
    </w:r>
    <w:r w:rsidR="00BC6723" w:rsidRPr="006F2D9B">
      <w:rPr>
        <w:rFonts w:asciiTheme="majorBidi" w:hAnsiTheme="majorBidi" w:cstheme="majorBidi"/>
        <w:color w:val="9C6114"/>
        <w:sz w:val="24"/>
        <w:lang w:val="sv-SE"/>
      </w:rPr>
      <w:t>Lund University</w:t>
    </w:r>
    <w:r w:rsidR="000D2813" w:rsidRPr="006F2D9B">
      <w:rPr>
        <w:rFonts w:asciiTheme="majorBidi" w:hAnsiTheme="majorBidi" w:cstheme="majorBidi"/>
        <w:color w:val="9C6114"/>
        <w:sz w:val="24"/>
        <w:lang w:val="sv-SE"/>
      </w:rPr>
      <w:t xml:space="preserve">, </w:t>
    </w:r>
    <w:r w:rsidR="002D0241" w:rsidRPr="006F2D9B">
      <w:rPr>
        <w:rFonts w:asciiTheme="majorBidi" w:hAnsiTheme="majorBidi" w:cstheme="majorBidi"/>
        <w:color w:val="9C6114"/>
        <w:sz w:val="24"/>
        <w:lang w:val="sv-SE"/>
      </w:rPr>
      <w:t>1</w:t>
    </w:r>
    <w:r w:rsidR="00BC6723" w:rsidRPr="006F2D9B">
      <w:rPr>
        <w:rFonts w:asciiTheme="majorBidi" w:hAnsiTheme="majorBidi" w:cstheme="majorBidi"/>
        <w:color w:val="9C6114"/>
        <w:sz w:val="24"/>
        <w:lang w:val="sv-SE"/>
      </w:rPr>
      <w:t>0</w:t>
    </w:r>
    <w:r w:rsidRPr="006F2D9B">
      <w:rPr>
        <w:rFonts w:asciiTheme="majorBidi" w:hAnsiTheme="majorBidi" w:cstheme="majorBidi"/>
        <w:color w:val="9C6114"/>
        <w:sz w:val="24"/>
        <w:lang w:val="sv-SE"/>
      </w:rPr>
      <w:t>-1</w:t>
    </w:r>
    <w:r w:rsidR="00BC6723" w:rsidRPr="006F2D9B">
      <w:rPr>
        <w:rFonts w:asciiTheme="majorBidi" w:hAnsiTheme="majorBidi" w:cstheme="majorBidi"/>
        <w:color w:val="9C6114"/>
        <w:sz w:val="24"/>
        <w:lang w:val="sv-SE"/>
      </w:rPr>
      <w:t>2</w:t>
    </w:r>
    <w:r w:rsidR="00795820" w:rsidRPr="006F2D9B">
      <w:rPr>
        <w:rFonts w:asciiTheme="majorBidi" w:hAnsiTheme="majorBidi" w:cstheme="majorBidi"/>
        <w:color w:val="9C6114"/>
        <w:sz w:val="24"/>
        <w:lang w:val="sv-SE"/>
      </w:rPr>
      <w:t xml:space="preserve"> juni 20</w:t>
    </w:r>
    <w:r w:rsidR="00BB036F" w:rsidRPr="006F2D9B">
      <w:rPr>
        <w:rFonts w:asciiTheme="majorBidi" w:hAnsiTheme="majorBidi" w:cstheme="majorBidi"/>
        <w:color w:val="9C6114"/>
        <w:sz w:val="24"/>
        <w:lang w:val="sv-SE"/>
      </w:rPr>
      <w:t>2</w:t>
    </w:r>
    <w:r w:rsidR="00BC6723" w:rsidRPr="006F2D9B">
      <w:rPr>
        <w:rFonts w:asciiTheme="majorBidi" w:hAnsiTheme="majorBidi" w:cstheme="majorBidi"/>
        <w:color w:val="9C6114"/>
        <w:sz w:val="24"/>
        <w:lang w:val="sv-SE"/>
      </w:rPr>
      <w:t>6</w:t>
    </w:r>
  </w:p>
  <w:p w14:paraId="6578F4A0" w14:textId="77777777" w:rsidR="00211014" w:rsidRPr="006A048F" w:rsidRDefault="00211014" w:rsidP="0028160E">
    <w:pPr>
      <w:jc w:val="center"/>
      <w:rPr>
        <w:rFonts w:asciiTheme="majorBidi" w:hAnsiTheme="majorBidi" w:cstheme="majorBidi"/>
        <w:color w:val="9C6114"/>
        <w:sz w:val="8"/>
        <w:szCs w:val="8"/>
        <w:lang w:val="sv-SE"/>
      </w:rPr>
    </w:pPr>
  </w:p>
  <w:tbl>
    <w:tblPr>
      <w:tblW w:w="9048" w:type="dxa"/>
      <w:tblBorders>
        <w:top w:val="single" w:sz="8" w:space="0" w:color="9C6114"/>
      </w:tblBorders>
      <w:tblLook w:val="0000" w:firstRow="0" w:lastRow="0" w:firstColumn="0" w:lastColumn="0" w:noHBand="0" w:noVBand="0"/>
    </w:tblPr>
    <w:tblGrid>
      <w:gridCol w:w="9048"/>
    </w:tblGrid>
    <w:tr w:rsidR="00211014" w14:paraId="78AF2275" w14:textId="77777777" w:rsidTr="00211014">
      <w:tblPrEx>
        <w:tblCellMar>
          <w:top w:w="0" w:type="dxa"/>
          <w:bottom w:w="0" w:type="dxa"/>
        </w:tblCellMar>
      </w:tblPrEx>
      <w:trPr>
        <w:trHeight w:val="100"/>
      </w:trPr>
      <w:tc>
        <w:tcPr>
          <w:tcW w:w="9048" w:type="dxa"/>
        </w:tcPr>
        <w:p w14:paraId="60821010" w14:textId="77777777" w:rsidR="00211014" w:rsidRDefault="00211014" w:rsidP="0028160E">
          <w:pPr>
            <w:jc w:val="center"/>
            <w:rPr>
              <w:rFonts w:ascii="Arial" w:hAnsi="Arial" w:cs="Arial"/>
              <w:color w:val="9C6114"/>
              <w:sz w:val="8"/>
              <w:szCs w:val="10"/>
              <w:lang w:val="sv-SE"/>
            </w:rPr>
          </w:pPr>
        </w:p>
      </w:tc>
    </w:tr>
  </w:tbl>
  <w:p w14:paraId="4D195F75" w14:textId="77777777" w:rsidR="00E41EA3" w:rsidRPr="000801B1" w:rsidRDefault="00E41EA3" w:rsidP="0028160E">
    <w:pPr>
      <w:jc w:val="center"/>
      <w:rPr>
        <w:rFonts w:ascii="Arial" w:hAnsi="Arial" w:cs="Arial"/>
        <w:sz w:val="28"/>
        <w:szCs w:val="28"/>
        <w:lang w:val="sv-S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DD508" w14:textId="77777777" w:rsidR="00D9431F" w:rsidRDefault="00D943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76C57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5014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3AA3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C50C5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40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98B2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5C14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1E0E8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1277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8EA6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192266"/>
    <w:multiLevelType w:val="hybridMultilevel"/>
    <w:tmpl w:val="CF663A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726350C"/>
    <w:multiLevelType w:val="hybridMultilevel"/>
    <w:tmpl w:val="B6CC29EC"/>
    <w:lvl w:ilvl="0" w:tplc="78BE9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B85948"/>
    <w:multiLevelType w:val="hybridMultilevel"/>
    <w:tmpl w:val="E08610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F426FCD"/>
    <w:multiLevelType w:val="hybridMultilevel"/>
    <w:tmpl w:val="016CC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D069DC"/>
    <w:multiLevelType w:val="hybridMultilevel"/>
    <w:tmpl w:val="F3083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716910"/>
    <w:multiLevelType w:val="hybridMultilevel"/>
    <w:tmpl w:val="D39ED00C"/>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44BD3D83"/>
    <w:multiLevelType w:val="multilevel"/>
    <w:tmpl w:val="18AA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CB497F"/>
    <w:multiLevelType w:val="hybridMultilevel"/>
    <w:tmpl w:val="9718E1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24B10C6"/>
    <w:multiLevelType w:val="hybridMultilevel"/>
    <w:tmpl w:val="FD0AF42E"/>
    <w:lvl w:ilvl="0" w:tplc="277E907E">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2F6AD7"/>
    <w:multiLevelType w:val="hybridMultilevel"/>
    <w:tmpl w:val="F3F46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07228E"/>
    <w:multiLevelType w:val="hybridMultilevel"/>
    <w:tmpl w:val="B920B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FD6473"/>
    <w:multiLevelType w:val="hybridMultilevel"/>
    <w:tmpl w:val="A7DE8D6E"/>
    <w:lvl w:ilvl="0" w:tplc="041D0001">
      <w:start w:val="1"/>
      <w:numFmt w:val="bullet"/>
      <w:lvlText w:val=""/>
      <w:lvlJc w:val="left"/>
      <w:pPr>
        <w:ind w:left="540" w:hanging="360"/>
      </w:pPr>
      <w:rPr>
        <w:rFonts w:ascii="Symbol" w:hAnsi="Symbol" w:hint="default"/>
      </w:rPr>
    </w:lvl>
    <w:lvl w:ilvl="1" w:tplc="041D0003" w:tentative="1">
      <w:start w:val="1"/>
      <w:numFmt w:val="bullet"/>
      <w:lvlText w:val="o"/>
      <w:lvlJc w:val="left"/>
      <w:pPr>
        <w:ind w:left="1260" w:hanging="360"/>
      </w:pPr>
      <w:rPr>
        <w:rFonts w:ascii="Courier New" w:hAnsi="Courier New" w:cs="Courier New" w:hint="default"/>
      </w:rPr>
    </w:lvl>
    <w:lvl w:ilvl="2" w:tplc="041D0005" w:tentative="1">
      <w:start w:val="1"/>
      <w:numFmt w:val="bullet"/>
      <w:lvlText w:val=""/>
      <w:lvlJc w:val="left"/>
      <w:pPr>
        <w:ind w:left="1980" w:hanging="360"/>
      </w:pPr>
      <w:rPr>
        <w:rFonts w:ascii="Wingdings" w:hAnsi="Wingdings" w:hint="default"/>
      </w:rPr>
    </w:lvl>
    <w:lvl w:ilvl="3" w:tplc="041D0001" w:tentative="1">
      <w:start w:val="1"/>
      <w:numFmt w:val="bullet"/>
      <w:lvlText w:val=""/>
      <w:lvlJc w:val="left"/>
      <w:pPr>
        <w:ind w:left="2700" w:hanging="360"/>
      </w:pPr>
      <w:rPr>
        <w:rFonts w:ascii="Symbol" w:hAnsi="Symbol" w:hint="default"/>
      </w:rPr>
    </w:lvl>
    <w:lvl w:ilvl="4" w:tplc="041D0003" w:tentative="1">
      <w:start w:val="1"/>
      <w:numFmt w:val="bullet"/>
      <w:lvlText w:val="o"/>
      <w:lvlJc w:val="left"/>
      <w:pPr>
        <w:ind w:left="3420" w:hanging="360"/>
      </w:pPr>
      <w:rPr>
        <w:rFonts w:ascii="Courier New" w:hAnsi="Courier New" w:cs="Courier New" w:hint="default"/>
      </w:rPr>
    </w:lvl>
    <w:lvl w:ilvl="5" w:tplc="041D0005" w:tentative="1">
      <w:start w:val="1"/>
      <w:numFmt w:val="bullet"/>
      <w:lvlText w:val=""/>
      <w:lvlJc w:val="left"/>
      <w:pPr>
        <w:ind w:left="4140" w:hanging="360"/>
      </w:pPr>
      <w:rPr>
        <w:rFonts w:ascii="Wingdings" w:hAnsi="Wingdings" w:hint="default"/>
      </w:rPr>
    </w:lvl>
    <w:lvl w:ilvl="6" w:tplc="041D0001" w:tentative="1">
      <w:start w:val="1"/>
      <w:numFmt w:val="bullet"/>
      <w:lvlText w:val=""/>
      <w:lvlJc w:val="left"/>
      <w:pPr>
        <w:ind w:left="4860" w:hanging="360"/>
      </w:pPr>
      <w:rPr>
        <w:rFonts w:ascii="Symbol" w:hAnsi="Symbol" w:hint="default"/>
      </w:rPr>
    </w:lvl>
    <w:lvl w:ilvl="7" w:tplc="041D0003" w:tentative="1">
      <w:start w:val="1"/>
      <w:numFmt w:val="bullet"/>
      <w:lvlText w:val="o"/>
      <w:lvlJc w:val="left"/>
      <w:pPr>
        <w:ind w:left="5580" w:hanging="360"/>
      </w:pPr>
      <w:rPr>
        <w:rFonts w:ascii="Courier New" w:hAnsi="Courier New" w:cs="Courier New" w:hint="default"/>
      </w:rPr>
    </w:lvl>
    <w:lvl w:ilvl="8" w:tplc="041D0005" w:tentative="1">
      <w:start w:val="1"/>
      <w:numFmt w:val="bullet"/>
      <w:lvlText w:val=""/>
      <w:lvlJc w:val="left"/>
      <w:pPr>
        <w:ind w:left="6300" w:hanging="360"/>
      </w:pPr>
      <w:rPr>
        <w:rFonts w:ascii="Wingdings" w:hAnsi="Wingdings" w:hint="default"/>
      </w:rPr>
    </w:lvl>
  </w:abstractNum>
  <w:num w:numId="1" w16cid:durableId="364790151">
    <w:abstractNumId w:val="9"/>
  </w:num>
  <w:num w:numId="2" w16cid:durableId="340278918">
    <w:abstractNumId w:val="7"/>
  </w:num>
  <w:num w:numId="3" w16cid:durableId="630325453">
    <w:abstractNumId w:val="6"/>
  </w:num>
  <w:num w:numId="4" w16cid:durableId="480925639">
    <w:abstractNumId w:val="5"/>
  </w:num>
  <w:num w:numId="5" w16cid:durableId="37362192">
    <w:abstractNumId w:val="4"/>
  </w:num>
  <w:num w:numId="6" w16cid:durableId="1444880754">
    <w:abstractNumId w:val="8"/>
  </w:num>
  <w:num w:numId="7" w16cid:durableId="617445638">
    <w:abstractNumId w:val="3"/>
  </w:num>
  <w:num w:numId="8" w16cid:durableId="714815283">
    <w:abstractNumId w:val="2"/>
  </w:num>
  <w:num w:numId="9" w16cid:durableId="838541906">
    <w:abstractNumId w:val="1"/>
  </w:num>
  <w:num w:numId="10" w16cid:durableId="916138471">
    <w:abstractNumId w:val="0"/>
  </w:num>
  <w:num w:numId="11" w16cid:durableId="1759014628">
    <w:abstractNumId w:val="17"/>
  </w:num>
  <w:num w:numId="12" w16cid:durableId="618225023">
    <w:abstractNumId w:val="18"/>
  </w:num>
  <w:num w:numId="13" w16cid:durableId="1233657187">
    <w:abstractNumId w:val="16"/>
  </w:num>
  <w:num w:numId="14" w16cid:durableId="1924028144">
    <w:abstractNumId w:val="15"/>
  </w:num>
  <w:num w:numId="15" w16cid:durableId="1533806649">
    <w:abstractNumId w:val="20"/>
  </w:num>
  <w:num w:numId="16" w16cid:durableId="720977608">
    <w:abstractNumId w:val="19"/>
  </w:num>
  <w:num w:numId="17" w16cid:durableId="1412695123">
    <w:abstractNumId w:val="11"/>
  </w:num>
  <w:num w:numId="18" w16cid:durableId="1277253303">
    <w:abstractNumId w:val="14"/>
  </w:num>
  <w:num w:numId="19" w16cid:durableId="1411274780">
    <w:abstractNumId w:val="13"/>
  </w:num>
  <w:num w:numId="20" w16cid:durableId="910775784">
    <w:abstractNumId w:val="21"/>
  </w:num>
  <w:num w:numId="21" w16cid:durableId="1816220533">
    <w:abstractNumId w:val="10"/>
  </w:num>
  <w:num w:numId="22" w16cid:durableId="5395111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6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75D"/>
    <w:rsid w:val="0002487D"/>
    <w:rsid w:val="00033C93"/>
    <w:rsid w:val="0004465B"/>
    <w:rsid w:val="000453EE"/>
    <w:rsid w:val="0005292B"/>
    <w:rsid w:val="000563BD"/>
    <w:rsid w:val="0006602E"/>
    <w:rsid w:val="00071A78"/>
    <w:rsid w:val="000801B1"/>
    <w:rsid w:val="00085169"/>
    <w:rsid w:val="000B4703"/>
    <w:rsid w:val="000D2813"/>
    <w:rsid w:val="000D3279"/>
    <w:rsid w:val="000D4819"/>
    <w:rsid w:val="000E251A"/>
    <w:rsid w:val="000F72FA"/>
    <w:rsid w:val="0010381E"/>
    <w:rsid w:val="00103F6E"/>
    <w:rsid w:val="00113120"/>
    <w:rsid w:val="00117FC9"/>
    <w:rsid w:val="001222BA"/>
    <w:rsid w:val="001311A7"/>
    <w:rsid w:val="00134E09"/>
    <w:rsid w:val="0014332C"/>
    <w:rsid w:val="00160A8A"/>
    <w:rsid w:val="00164A61"/>
    <w:rsid w:val="001676B5"/>
    <w:rsid w:val="00176453"/>
    <w:rsid w:val="00193534"/>
    <w:rsid w:val="001C4267"/>
    <w:rsid w:val="001D4347"/>
    <w:rsid w:val="001F3E0D"/>
    <w:rsid w:val="00211014"/>
    <w:rsid w:val="00213C66"/>
    <w:rsid w:val="00233DAF"/>
    <w:rsid w:val="002356F9"/>
    <w:rsid w:val="0025546F"/>
    <w:rsid w:val="00265A83"/>
    <w:rsid w:val="0028160E"/>
    <w:rsid w:val="002840CD"/>
    <w:rsid w:val="00291255"/>
    <w:rsid w:val="0029605F"/>
    <w:rsid w:val="002A2F69"/>
    <w:rsid w:val="002A3AB8"/>
    <w:rsid w:val="002A4285"/>
    <w:rsid w:val="002B62E2"/>
    <w:rsid w:val="002D0241"/>
    <w:rsid w:val="002E0AB5"/>
    <w:rsid w:val="002E7E38"/>
    <w:rsid w:val="002F0496"/>
    <w:rsid w:val="002F107D"/>
    <w:rsid w:val="002F454D"/>
    <w:rsid w:val="00300EE0"/>
    <w:rsid w:val="00310C54"/>
    <w:rsid w:val="003111BF"/>
    <w:rsid w:val="00317470"/>
    <w:rsid w:val="003275E4"/>
    <w:rsid w:val="0034365F"/>
    <w:rsid w:val="0034796B"/>
    <w:rsid w:val="0035225A"/>
    <w:rsid w:val="003578A1"/>
    <w:rsid w:val="003606F3"/>
    <w:rsid w:val="003666D6"/>
    <w:rsid w:val="003749F5"/>
    <w:rsid w:val="0038454B"/>
    <w:rsid w:val="0039006C"/>
    <w:rsid w:val="003A4191"/>
    <w:rsid w:val="003A520C"/>
    <w:rsid w:val="003B3668"/>
    <w:rsid w:val="003C17CE"/>
    <w:rsid w:val="003D1D64"/>
    <w:rsid w:val="003E5189"/>
    <w:rsid w:val="003F5870"/>
    <w:rsid w:val="003F74C5"/>
    <w:rsid w:val="00410ED0"/>
    <w:rsid w:val="0042052C"/>
    <w:rsid w:val="0043427F"/>
    <w:rsid w:val="004353A2"/>
    <w:rsid w:val="00440253"/>
    <w:rsid w:val="00440573"/>
    <w:rsid w:val="004418AB"/>
    <w:rsid w:val="00453007"/>
    <w:rsid w:val="0046051E"/>
    <w:rsid w:val="00470C21"/>
    <w:rsid w:val="00483953"/>
    <w:rsid w:val="00487758"/>
    <w:rsid w:val="004A2C42"/>
    <w:rsid w:val="004A5CC1"/>
    <w:rsid w:val="004A72C4"/>
    <w:rsid w:val="004B008C"/>
    <w:rsid w:val="004B5F7F"/>
    <w:rsid w:val="004E3480"/>
    <w:rsid w:val="004E4C6D"/>
    <w:rsid w:val="005060A9"/>
    <w:rsid w:val="00513363"/>
    <w:rsid w:val="00521717"/>
    <w:rsid w:val="00522420"/>
    <w:rsid w:val="0053378C"/>
    <w:rsid w:val="005628FB"/>
    <w:rsid w:val="00562964"/>
    <w:rsid w:val="00566999"/>
    <w:rsid w:val="005721AB"/>
    <w:rsid w:val="005915EA"/>
    <w:rsid w:val="00592B21"/>
    <w:rsid w:val="00594E4A"/>
    <w:rsid w:val="005E24F2"/>
    <w:rsid w:val="005E5018"/>
    <w:rsid w:val="0061114B"/>
    <w:rsid w:val="006169AF"/>
    <w:rsid w:val="0063643D"/>
    <w:rsid w:val="0064021C"/>
    <w:rsid w:val="00693000"/>
    <w:rsid w:val="006A048F"/>
    <w:rsid w:val="006A1FCD"/>
    <w:rsid w:val="006A25DF"/>
    <w:rsid w:val="006A424B"/>
    <w:rsid w:val="006B10B5"/>
    <w:rsid w:val="006B5D05"/>
    <w:rsid w:val="006B7C52"/>
    <w:rsid w:val="006C1C4C"/>
    <w:rsid w:val="006C36B9"/>
    <w:rsid w:val="006D3EB1"/>
    <w:rsid w:val="006D52CF"/>
    <w:rsid w:val="006D722E"/>
    <w:rsid w:val="006F2D9B"/>
    <w:rsid w:val="006F33E2"/>
    <w:rsid w:val="006F59A5"/>
    <w:rsid w:val="00702EBA"/>
    <w:rsid w:val="007120DE"/>
    <w:rsid w:val="007151D3"/>
    <w:rsid w:val="0073019E"/>
    <w:rsid w:val="00732904"/>
    <w:rsid w:val="00733D47"/>
    <w:rsid w:val="007341A5"/>
    <w:rsid w:val="0074405C"/>
    <w:rsid w:val="00757ACD"/>
    <w:rsid w:val="00764B40"/>
    <w:rsid w:val="00765D78"/>
    <w:rsid w:val="0077616B"/>
    <w:rsid w:val="0077758C"/>
    <w:rsid w:val="007932E9"/>
    <w:rsid w:val="00793B21"/>
    <w:rsid w:val="00795820"/>
    <w:rsid w:val="007A0EF7"/>
    <w:rsid w:val="007A3439"/>
    <w:rsid w:val="007B0C42"/>
    <w:rsid w:val="007C2CB8"/>
    <w:rsid w:val="007C6BAC"/>
    <w:rsid w:val="007D02DE"/>
    <w:rsid w:val="007D1B26"/>
    <w:rsid w:val="007D54C9"/>
    <w:rsid w:val="007E3005"/>
    <w:rsid w:val="007E790E"/>
    <w:rsid w:val="00804042"/>
    <w:rsid w:val="00812F8D"/>
    <w:rsid w:val="008139DB"/>
    <w:rsid w:val="0082512F"/>
    <w:rsid w:val="008272DB"/>
    <w:rsid w:val="00834866"/>
    <w:rsid w:val="00854E8E"/>
    <w:rsid w:val="00874746"/>
    <w:rsid w:val="00875721"/>
    <w:rsid w:val="00891814"/>
    <w:rsid w:val="00896679"/>
    <w:rsid w:val="008A1C57"/>
    <w:rsid w:val="008A30E9"/>
    <w:rsid w:val="008A6E5D"/>
    <w:rsid w:val="008D1DA8"/>
    <w:rsid w:val="008E3BC2"/>
    <w:rsid w:val="008E48C2"/>
    <w:rsid w:val="008F14B6"/>
    <w:rsid w:val="008F375D"/>
    <w:rsid w:val="00902B6E"/>
    <w:rsid w:val="00902CCE"/>
    <w:rsid w:val="00912021"/>
    <w:rsid w:val="00912F01"/>
    <w:rsid w:val="009376CF"/>
    <w:rsid w:val="00937E65"/>
    <w:rsid w:val="009472D8"/>
    <w:rsid w:val="00947B46"/>
    <w:rsid w:val="00956093"/>
    <w:rsid w:val="009721E3"/>
    <w:rsid w:val="00980609"/>
    <w:rsid w:val="009823EE"/>
    <w:rsid w:val="00983524"/>
    <w:rsid w:val="00990B16"/>
    <w:rsid w:val="00992255"/>
    <w:rsid w:val="009930BB"/>
    <w:rsid w:val="009A0678"/>
    <w:rsid w:val="009A718B"/>
    <w:rsid w:val="009A74FB"/>
    <w:rsid w:val="009B5A61"/>
    <w:rsid w:val="009D7669"/>
    <w:rsid w:val="009F1AFB"/>
    <w:rsid w:val="009F1D68"/>
    <w:rsid w:val="009F46AE"/>
    <w:rsid w:val="009F78FE"/>
    <w:rsid w:val="00A01EB0"/>
    <w:rsid w:val="00A02935"/>
    <w:rsid w:val="00A06AB6"/>
    <w:rsid w:val="00A115EC"/>
    <w:rsid w:val="00A179D8"/>
    <w:rsid w:val="00A26ADF"/>
    <w:rsid w:val="00A27BF3"/>
    <w:rsid w:val="00A3134D"/>
    <w:rsid w:val="00A4019B"/>
    <w:rsid w:val="00A41040"/>
    <w:rsid w:val="00A57A80"/>
    <w:rsid w:val="00A63EB3"/>
    <w:rsid w:val="00A827EF"/>
    <w:rsid w:val="00A97ABE"/>
    <w:rsid w:val="00AA2CF2"/>
    <w:rsid w:val="00AB0743"/>
    <w:rsid w:val="00AB13A1"/>
    <w:rsid w:val="00AB3010"/>
    <w:rsid w:val="00AC248E"/>
    <w:rsid w:val="00AC3CF2"/>
    <w:rsid w:val="00AC772C"/>
    <w:rsid w:val="00AD4F9A"/>
    <w:rsid w:val="00AE1AD4"/>
    <w:rsid w:val="00AE7EF3"/>
    <w:rsid w:val="00B031C6"/>
    <w:rsid w:val="00B03CBD"/>
    <w:rsid w:val="00B07D90"/>
    <w:rsid w:val="00B1405C"/>
    <w:rsid w:val="00B145BB"/>
    <w:rsid w:val="00B14B8C"/>
    <w:rsid w:val="00B23493"/>
    <w:rsid w:val="00B2369C"/>
    <w:rsid w:val="00B25AE2"/>
    <w:rsid w:val="00B4456E"/>
    <w:rsid w:val="00B505E2"/>
    <w:rsid w:val="00B55F8C"/>
    <w:rsid w:val="00B641E4"/>
    <w:rsid w:val="00B9075D"/>
    <w:rsid w:val="00B90C4A"/>
    <w:rsid w:val="00B941B0"/>
    <w:rsid w:val="00B9749E"/>
    <w:rsid w:val="00B97DDB"/>
    <w:rsid w:val="00BA41CB"/>
    <w:rsid w:val="00BB036F"/>
    <w:rsid w:val="00BB4EE4"/>
    <w:rsid w:val="00BC5591"/>
    <w:rsid w:val="00BC6723"/>
    <w:rsid w:val="00BD5FE3"/>
    <w:rsid w:val="00BE3BAA"/>
    <w:rsid w:val="00C03FC1"/>
    <w:rsid w:val="00C060BE"/>
    <w:rsid w:val="00C11673"/>
    <w:rsid w:val="00C14A12"/>
    <w:rsid w:val="00C20EE6"/>
    <w:rsid w:val="00C24EAB"/>
    <w:rsid w:val="00C278D7"/>
    <w:rsid w:val="00C45189"/>
    <w:rsid w:val="00C45D96"/>
    <w:rsid w:val="00C46458"/>
    <w:rsid w:val="00C46EA7"/>
    <w:rsid w:val="00C6753D"/>
    <w:rsid w:val="00C679D2"/>
    <w:rsid w:val="00C80ADA"/>
    <w:rsid w:val="00C84857"/>
    <w:rsid w:val="00C8553C"/>
    <w:rsid w:val="00CA014E"/>
    <w:rsid w:val="00CA2CEE"/>
    <w:rsid w:val="00CB054E"/>
    <w:rsid w:val="00CB1E3B"/>
    <w:rsid w:val="00CB2E14"/>
    <w:rsid w:val="00CB4630"/>
    <w:rsid w:val="00CB4D89"/>
    <w:rsid w:val="00CB7A0E"/>
    <w:rsid w:val="00CB7F8C"/>
    <w:rsid w:val="00CC7293"/>
    <w:rsid w:val="00CD7F54"/>
    <w:rsid w:val="00CE3FC8"/>
    <w:rsid w:val="00D075FE"/>
    <w:rsid w:val="00D16FFA"/>
    <w:rsid w:val="00D24509"/>
    <w:rsid w:val="00D26BBD"/>
    <w:rsid w:val="00D3273D"/>
    <w:rsid w:val="00D4689F"/>
    <w:rsid w:val="00D50F67"/>
    <w:rsid w:val="00D531B0"/>
    <w:rsid w:val="00D54029"/>
    <w:rsid w:val="00D548B8"/>
    <w:rsid w:val="00D6464C"/>
    <w:rsid w:val="00D80CC5"/>
    <w:rsid w:val="00D8647D"/>
    <w:rsid w:val="00D903B2"/>
    <w:rsid w:val="00D9431F"/>
    <w:rsid w:val="00D94C0B"/>
    <w:rsid w:val="00D95B40"/>
    <w:rsid w:val="00DA5744"/>
    <w:rsid w:val="00DA7C57"/>
    <w:rsid w:val="00DC7DDA"/>
    <w:rsid w:val="00DD7E67"/>
    <w:rsid w:val="00DF0ACD"/>
    <w:rsid w:val="00DF6C63"/>
    <w:rsid w:val="00DF7168"/>
    <w:rsid w:val="00E07D42"/>
    <w:rsid w:val="00E25091"/>
    <w:rsid w:val="00E41EA3"/>
    <w:rsid w:val="00E649EA"/>
    <w:rsid w:val="00E7161D"/>
    <w:rsid w:val="00E81C10"/>
    <w:rsid w:val="00E81DCF"/>
    <w:rsid w:val="00E838E0"/>
    <w:rsid w:val="00E86088"/>
    <w:rsid w:val="00E911F2"/>
    <w:rsid w:val="00E95DEB"/>
    <w:rsid w:val="00E96A69"/>
    <w:rsid w:val="00E96CE0"/>
    <w:rsid w:val="00EA7BE4"/>
    <w:rsid w:val="00EB0BC3"/>
    <w:rsid w:val="00EB4970"/>
    <w:rsid w:val="00EC00A4"/>
    <w:rsid w:val="00EC13AF"/>
    <w:rsid w:val="00EC4899"/>
    <w:rsid w:val="00EC5A52"/>
    <w:rsid w:val="00ED026B"/>
    <w:rsid w:val="00EF004E"/>
    <w:rsid w:val="00EF6D68"/>
    <w:rsid w:val="00F04C50"/>
    <w:rsid w:val="00F1211D"/>
    <w:rsid w:val="00F151D1"/>
    <w:rsid w:val="00F17F07"/>
    <w:rsid w:val="00F270CB"/>
    <w:rsid w:val="00F3647A"/>
    <w:rsid w:val="00F510E4"/>
    <w:rsid w:val="00F5424A"/>
    <w:rsid w:val="00F57410"/>
    <w:rsid w:val="00F74DA0"/>
    <w:rsid w:val="00F74EF1"/>
    <w:rsid w:val="00F86AF7"/>
    <w:rsid w:val="00F90DF0"/>
    <w:rsid w:val="00F919C9"/>
    <w:rsid w:val="00F942A8"/>
    <w:rsid w:val="00F96E68"/>
    <w:rsid w:val="00FA789B"/>
    <w:rsid w:val="00FA7B9D"/>
    <w:rsid w:val="00FB74C5"/>
    <w:rsid w:val="00FC23FD"/>
    <w:rsid w:val="00FC64C9"/>
    <w:rsid w:val="00FE4381"/>
    <w:rsid w:val="00FF256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0C9862"/>
  <w15:docId w15:val="{65C47870-18D1-440E-91ED-49BC6D296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1040"/>
    <w:pPr>
      <w:jc w:val="both"/>
    </w:pPr>
    <w:rPr>
      <w:szCs w:val="24"/>
      <w:lang w:val="en-GB"/>
    </w:rPr>
  </w:style>
  <w:style w:type="paragraph" w:styleId="Heading1">
    <w:name w:val="heading 1"/>
    <w:basedOn w:val="Normal"/>
    <w:next w:val="Normal"/>
    <w:rsid w:val="00B9075D"/>
    <w:pPr>
      <w:keepNext/>
      <w:spacing w:before="240" w:after="60"/>
      <w:outlineLvl w:val="0"/>
    </w:pPr>
    <w:rPr>
      <w:rFonts w:ascii="Arial" w:hAnsi="Arial" w:cs="Arial"/>
      <w:b/>
      <w:bCs/>
      <w:kern w:val="32"/>
      <w:szCs w:val="32"/>
    </w:rPr>
  </w:style>
  <w:style w:type="paragraph" w:styleId="Heading2">
    <w:name w:val="heading 2"/>
    <w:basedOn w:val="Normal"/>
    <w:next w:val="Normal"/>
    <w:rsid w:val="00B9075D"/>
    <w:pPr>
      <w:keepNext/>
      <w:spacing w:before="240" w:after="60"/>
      <w:outlineLvl w:val="1"/>
    </w:pPr>
    <w:rPr>
      <w:rFonts w:ascii="Arial" w:hAnsi="Arial" w:cs="Arial"/>
      <w:b/>
      <w:bCs/>
      <w:i/>
      <w:iCs/>
      <w:sz w:val="24"/>
      <w:szCs w:val="28"/>
    </w:rPr>
  </w:style>
  <w:style w:type="paragraph" w:styleId="Heading3">
    <w:name w:val="heading 3"/>
    <w:basedOn w:val="Normal"/>
    <w:next w:val="Normal"/>
    <w:rsid w:val="00B9075D"/>
    <w:pPr>
      <w:keepNext/>
      <w:spacing w:before="240" w:after="60"/>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93534"/>
    <w:pPr>
      <w:spacing w:before="100" w:beforeAutospacing="1" w:after="100" w:afterAutospacing="1"/>
      <w:jc w:val="center"/>
      <w:outlineLvl w:val="0"/>
    </w:pPr>
    <w:rPr>
      <w:rFonts w:ascii="Arial" w:hAnsi="Arial" w:cs="Arial"/>
      <w:b/>
      <w:bCs/>
      <w:caps/>
      <w:kern w:val="28"/>
      <w:sz w:val="28"/>
      <w:szCs w:val="32"/>
    </w:rPr>
  </w:style>
  <w:style w:type="paragraph" w:customStyle="1" w:styleId="Authors">
    <w:name w:val="Authors"/>
    <w:basedOn w:val="Heading3"/>
    <w:qFormat/>
    <w:rsid w:val="00E95DEB"/>
    <w:pPr>
      <w:spacing w:before="0" w:after="0"/>
      <w:jc w:val="center"/>
    </w:pPr>
    <w:rPr>
      <w:noProof/>
      <w:szCs w:val="20"/>
      <w:lang w:val="en-US"/>
    </w:rPr>
  </w:style>
  <w:style w:type="paragraph" w:customStyle="1" w:styleId="References">
    <w:name w:val="References"/>
    <w:basedOn w:val="Normal"/>
    <w:qFormat/>
    <w:rsid w:val="00854E8E"/>
    <w:pPr>
      <w:numPr>
        <w:numId w:val="12"/>
      </w:numPr>
      <w:ind w:left="227" w:hanging="227"/>
    </w:pPr>
    <w:rPr>
      <w:sz w:val="18"/>
      <w:szCs w:val="18"/>
      <w:lang w:val="en-US"/>
    </w:rPr>
  </w:style>
  <w:style w:type="paragraph" w:customStyle="1" w:styleId="Affiliation">
    <w:name w:val="Affiliation"/>
    <w:basedOn w:val="Heading2"/>
    <w:qFormat/>
    <w:rsid w:val="00C03FC1"/>
    <w:pPr>
      <w:spacing w:before="0"/>
      <w:jc w:val="center"/>
    </w:pPr>
    <w:rPr>
      <w:b w:val="0"/>
      <w:sz w:val="20"/>
      <w:szCs w:val="20"/>
    </w:rPr>
  </w:style>
  <w:style w:type="paragraph" w:customStyle="1" w:styleId="Heading">
    <w:name w:val="Heading"/>
    <w:basedOn w:val="Heading2"/>
    <w:qFormat/>
    <w:rsid w:val="00440573"/>
    <w:pPr>
      <w:spacing w:before="0"/>
    </w:pPr>
    <w:rPr>
      <w:i w:val="0"/>
    </w:rPr>
  </w:style>
  <w:style w:type="table" w:styleId="TableGrid">
    <w:name w:val="Table Grid"/>
    <w:basedOn w:val="TableNormal"/>
    <w:rsid w:val="00EB4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s">
    <w:name w:val="Captions"/>
    <w:basedOn w:val="Normal"/>
    <w:qFormat/>
    <w:rsid w:val="00896679"/>
    <w:rPr>
      <w:i/>
    </w:rPr>
  </w:style>
  <w:style w:type="paragraph" w:customStyle="1" w:styleId="Equation">
    <w:name w:val="Equation"/>
    <w:basedOn w:val="Normal"/>
    <w:qFormat/>
    <w:rsid w:val="00513363"/>
    <w:pPr>
      <w:tabs>
        <w:tab w:val="left" w:pos="567"/>
        <w:tab w:val="left" w:pos="3686"/>
      </w:tabs>
    </w:pPr>
    <w:rPr>
      <w:lang w:val="en-US"/>
    </w:rPr>
  </w:style>
  <w:style w:type="character" w:styleId="SubtleEmphasis">
    <w:name w:val="Subtle Emphasis"/>
    <w:uiPriority w:val="19"/>
    <w:rsid w:val="00D26BBD"/>
    <w:rPr>
      <w:i/>
      <w:iCs/>
      <w:color w:val="808080"/>
    </w:rPr>
  </w:style>
  <w:style w:type="paragraph" w:styleId="ListParagraph">
    <w:name w:val="List Paragraph"/>
    <w:basedOn w:val="Normal"/>
    <w:uiPriority w:val="34"/>
    <w:rsid w:val="00D26BBD"/>
    <w:pPr>
      <w:ind w:left="708"/>
    </w:pPr>
  </w:style>
  <w:style w:type="character" w:styleId="Hyperlink">
    <w:name w:val="Hyperlink"/>
    <w:rsid w:val="00117FC9"/>
    <w:rPr>
      <w:color w:val="0000FF"/>
      <w:u w:val="single"/>
    </w:rPr>
  </w:style>
  <w:style w:type="paragraph" w:styleId="BalloonText">
    <w:name w:val="Balloon Text"/>
    <w:basedOn w:val="Normal"/>
    <w:link w:val="BalloonTextChar"/>
    <w:rsid w:val="00FA7B9D"/>
    <w:rPr>
      <w:rFonts w:ascii="Tahoma" w:hAnsi="Tahoma" w:cs="Tahoma"/>
      <w:sz w:val="16"/>
      <w:szCs w:val="16"/>
    </w:rPr>
  </w:style>
  <w:style w:type="character" w:customStyle="1" w:styleId="BalloonTextChar">
    <w:name w:val="Balloon Text Char"/>
    <w:basedOn w:val="DefaultParagraphFont"/>
    <w:link w:val="BalloonText"/>
    <w:rsid w:val="00FA7B9D"/>
    <w:rPr>
      <w:rFonts w:ascii="Tahoma" w:hAnsi="Tahoma" w:cs="Tahoma"/>
      <w:sz w:val="16"/>
      <w:szCs w:val="16"/>
      <w:lang w:val="en-GB"/>
    </w:rPr>
  </w:style>
  <w:style w:type="paragraph" w:customStyle="1" w:styleId="Acknowledgements">
    <w:name w:val="Acknowledgements"/>
    <w:basedOn w:val="Normal"/>
    <w:link w:val="AcknowledgementsChar"/>
    <w:qFormat/>
    <w:rsid w:val="00854E8E"/>
    <w:rPr>
      <w:sz w:val="18"/>
      <w:szCs w:val="16"/>
    </w:rPr>
  </w:style>
  <w:style w:type="paragraph" w:styleId="Header">
    <w:name w:val="header"/>
    <w:basedOn w:val="Normal"/>
    <w:link w:val="HeaderChar"/>
    <w:rsid w:val="003606F3"/>
    <w:pPr>
      <w:tabs>
        <w:tab w:val="center" w:pos="4680"/>
        <w:tab w:val="right" w:pos="9360"/>
      </w:tabs>
    </w:pPr>
  </w:style>
  <w:style w:type="character" w:customStyle="1" w:styleId="AcknowledgementsChar">
    <w:name w:val="Acknowledgements Char"/>
    <w:basedOn w:val="DefaultParagraphFont"/>
    <w:link w:val="Acknowledgements"/>
    <w:rsid w:val="00854E8E"/>
    <w:rPr>
      <w:sz w:val="18"/>
      <w:szCs w:val="16"/>
      <w:lang w:val="en-GB"/>
    </w:rPr>
  </w:style>
  <w:style w:type="character" w:customStyle="1" w:styleId="HeaderChar">
    <w:name w:val="Header Char"/>
    <w:basedOn w:val="DefaultParagraphFont"/>
    <w:link w:val="Header"/>
    <w:rsid w:val="003606F3"/>
    <w:rPr>
      <w:szCs w:val="24"/>
      <w:lang w:val="en-GB"/>
    </w:rPr>
  </w:style>
  <w:style w:type="paragraph" w:styleId="Footer">
    <w:name w:val="footer"/>
    <w:basedOn w:val="Normal"/>
    <w:link w:val="FooterChar"/>
    <w:uiPriority w:val="99"/>
    <w:rsid w:val="003606F3"/>
    <w:pPr>
      <w:tabs>
        <w:tab w:val="center" w:pos="4680"/>
        <w:tab w:val="right" w:pos="9360"/>
      </w:tabs>
    </w:pPr>
  </w:style>
  <w:style w:type="character" w:customStyle="1" w:styleId="FooterChar">
    <w:name w:val="Footer Char"/>
    <w:basedOn w:val="DefaultParagraphFont"/>
    <w:link w:val="Footer"/>
    <w:uiPriority w:val="99"/>
    <w:rsid w:val="003606F3"/>
    <w:rPr>
      <w:szCs w:val="24"/>
      <w:lang w:val="en-GB"/>
    </w:rPr>
  </w:style>
  <w:style w:type="character" w:customStyle="1" w:styleId="gd">
    <w:name w:val="gd"/>
    <w:basedOn w:val="DefaultParagraphFont"/>
    <w:rsid w:val="00440253"/>
  </w:style>
  <w:style w:type="paragraph" w:styleId="NormalWeb">
    <w:name w:val="Normal (Web)"/>
    <w:basedOn w:val="Normal"/>
    <w:uiPriority w:val="99"/>
    <w:unhideWhenUsed/>
    <w:rsid w:val="0082512F"/>
    <w:pPr>
      <w:spacing w:before="100" w:beforeAutospacing="1" w:after="100" w:afterAutospacing="1"/>
      <w:jc w:val="left"/>
    </w:pPr>
    <w:rPr>
      <w:sz w:val="24"/>
      <w:lang w:val="en-US" w:bidi="he-IL"/>
    </w:rPr>
  </w:style>
  <w:style w:type="character" w:styleId="Strong">
    <w:name w:val="Strong"/>
    <w:basedOn w:val="DefaultParagraphFont"/>
    <w:uiPriority w:val="22"/>
    <w:qFormat/>
    <w:rsid w:val="0082512F"/>
    <w:rPr>
      <w:b/>
      <w:bCs/>
    </w:rPr>
  </w:style>
  <w:style w:type="character" w:styleId="Emphasis">
    <w:name w:val="Emphasis"/>
    <w:basedOn w:val="DefaultParagraphFont"/>
    <w:uiPriority w:val="20"/>
    <w:qFormat/>
    <w:rsid w:val="0082512F"/>
    <w:rPr>
      <w:i/>
      <w:iCs/>
    </w:rPr>
  </w:style>
  <w:style w:type="character" w:styleId="CommentReference">
    <w:name w:val="annotation reference"/>
    <w:basedOn w:val="DefaultParagraphFont"/>
    <w:semiHidden/>
    <w:unhideWhenUsed/>
    <w:rsid w:val="006B7C52"/>
    <w:rPr>
      <w:sz w:val="16"/>
      <w:szCs w:val="16"/>
    </w:rPr>
  </w:style>
  <w:style w:type="paragraph" w:styleId="CommentText">
    <w:name w:val="annotation text"/>
    <w:basedOn w:val="Normal"/>
    <w:link w:val="CommentTextChar"/>
    <w:semiHidden/>
    <w:unhideWhenUsed/>
    <w:rsid w:val="006B7C52"/>
    <w:rPr>
      <w:szCs w:val="20"/>
    </w:rPr>
  </w:style>
  <w:style w:type="character" w:customStyle="1" w:styleId="CommentTextChar">
    <w:name w:val="Comment Text Char"/>
    <w:basedOn w:val="DefaultParagraphFont"/>
    <w:link w:val="CommentText"/>
    <w:semiHidden/>
    <w:rsid w:val="006B7C52"/>
    <w:rPr>
      <w:lang w:val="en-GB"/>
    </w:rPr>
  </w:style>
  <w:style w:type="paragraph" w:styleId="CommentSubject">
    <w:name w:val="annotation subject"/>
    <w:basedOn w:val="CommentText"/>
    <w:next w:val="CommentText"/>
    <w:link w:val="CommentSubjectChar"/>
    <w:semiHidden/>
    <w:unhideWhenUsed/>
    <w:rsid w:val="006B7C52"/>
    <w:rPr>
      <w:b/>
      <w:bCs/>
    </w:rPr>
  </w:style>
  <w:style w:type="character" w:customStyle="1" w:styleId="CommentSubjectChar">
    <w:name w:val="Comment Subject Char"/>
    <w:basedOn w:val="CommentTextChar"/>
    <w:link w:val="CommentSubject"/>
    <w:semiHidden/>
    <w:rsid w:val="006B7C52"/>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281207">
      <w:bodyDiv w:val="1"/>
      <w:marLeft w:val="0"/>
      <w:marRight w:val="0"/>
      <w:marTop w:val="0"/>
      <w:marBottom w:val="0"/>
      <w:divBdr>
        <w:top w:val="none" w:sz="0" w:space="0" w:color="auto"/>
        <w:left w:val="none" w:sz="0" w:space="0" w:color="auto"/>
        <w:bottom w:val="none" w:sz="0" w:space="0" w:color="auto"/>
        <w:right w:val="none" w:sz="0" w:space="0" w:color="auto"/>
      </w:divBdr>
      <w:divsChild>
        <w:div w:id="890111407">
          <w:marLeft w:val="0"/>
          <w:marRight w:val="0"/>
          <w:marTop w:val="0"/>
          <w:marBottom w:val="0"/>
          <w:divBdr>
            <w:top w:val="none" w:sz="0" w:space="0" w:color="auto"/>
            <w:left w:val="none" w:sz="0" w:space="0" w:color="auto"/>
            <w:bottom w:val="none" w:sz="0" w:space="0" w:color="auto"/>
            <w:right w:val="none" w:sz="0" w:space="0" w:color="auto"/>
          </w:divBdr>
        </w:div>
        <w:div w:id="205921595">
          <w:marLeft w:val="0"/>
          <w:marRight w:val="0"/>
          <w:marTop w:val="0"/>
          <w:marBottom w:val="0"/>
          <w:divBdr>
            <w:top w:val="none" w:sz="0" w:space="0" w:color="auto"/>
            <w:left w:val="none" w:sz="0" w:space="0" w:color="auto"/>
            <w:bottom w:val="none" w:sz="0" w:space="0" w:color="auto"/>
            <w:right w:val="none" w:sz="0" w:space="0" w:color="auto"/>
          </w:divBdr>
        </w:div>
        <w:div w:id="1581989939">
          <w:marLeft w:val="0"/>
          <w:marRight w:val="0"/>
          <w:marTop w:val="0"/>
          <w:marBottom w:val="0"/>
          <w:divBdr>
            <w:top w:val="none" w:sz="0" w:space="0" w:color="auto"/>
            <w:left w:val="none" w:sz="0" w:space="0" w:color="auto"/>
            <w:bottom w:val="none" w:sz="0" w:space="0" w:color="auto"/>
            <w:right w:val="none" w:sz="0" w:space="0" w:color="auto"/>
          </w:divBdr>
        </w:div>
        <w:div w:id="1825584399">
          <w:marLeft w:val="0"/>
          <w:marRight w:val="0"/>
          <w:marTop w:val="0"/>
          <w:marBottom w:val="0"/>
          <w:divBdr>
            <w:top w:val="none" w:sz="0" w:space="0" w:color="auto"/>
            <w:left w:val="none" w:sz="0" w:space="0" w:color="auto"/>
            <w:bottom w:val="none" w:sz="0" w:space="0" w:color="auto"/>
            <w:right w:val="none" w:sz="0" w:space="0" w:color="auto"/>
          </w:divBdr>
        </w:div>
        <w:div w:id="638221377">
          <w:marLeft w:val="0"/>
          <w:marRight w:val="0"/>
          <w:marTop w:val="0"/>
          <w:marBottom w:val="0"/>
          <w:divBdr>
            <w:top w:val="none" w:sz="0" w:space="0" w:color="auto"/>
            <w:left w:val="none" w:sz="0" w:space="0" w:color="auto"/>
            <w:bottom w:val="none" w:sz="0" w:space="0" w:color="auto"/>
            <w:right w:val="none" w:sz="0" w:space="0" w:color="auto"/>
          </w:divBdr>
        </w:div>
        <w:div w:id="1686900870">
          <w:marLeft w:val="0"/>
          <w:marRight w:val="0"/>
          <w:marTop w:val="0"/>
          <w:marBottom w:val="0"/>
          <w:divBdr>
            <w:top w:val="none" w:sz="0" w:space="0" w:color="auto"/>
            <w:left w:val="none" w:sz="0" w:space="0" w:color="auto"/>
            <w:bottom w:val="none" w:sz="0" w:space="0" w:color="auto"/>
            <w:right w:val="none" w:sz="0" w:space="0" w:color="auto"/>
          </w:divBdr>
        </w:div>
        <w:div w:id="1760520839">
          <w:marLeft w:val="0"/>
          <w:marRight w:val="0"/>
          <w:marTop w:val="0"/>
          <w:marBottom w:val="0"/>
          <w:divBdr>
            <w:top w:val="none" w:sz="0" w:space="0" w:color="auto"/>
            <w:left w:val="none" w:sz="0" w:space="0" w:color="auto"/>
            <w:bottom w:val="none" w:sz="0" w:space="0" w:color="auto"/>
            <w:right w:val="none" w:sz="0" w:space="0" w:color="auto"/>
          </w:divBdr>
        </w:div>
        <w:div w:id="1437794743">
          <w:marLeft w:val="0"/>
          <w:marRight w:val="0"/>
          <w:marTop w:val="0"/>
          <w:marBottom w:val="0"/>
          <w:divBdr>
            <w:top w:val="none" w:sz="0" w:space="0" w:color="auto"/>
            <w:left w:val="none" w:sz="0" w:space="0" w:color="auto"/>
            <w:bottom w:val="none" w:sz="0" w:space="0" w:color="auto"/>
            <w:right w:val="none" w:sz="0" w:space="0" w:color="auto"/>
          </w:divBdr>
        </w:div>
        <w:div w:id="1683240763">
          <w:marLeft w:val="0"/>
          <w:marRight w:val="0"/>
          <w:marTop w:val="0"/>
          <w:marBottom w:val="0"/>
          <w:divBdr>
            <w:top w:val="none" w:sz="0" w:space="0" w:color="auto"/>
            <w:left w:val="none" w:sz="0" w:space="0" w:color="auto"/>
            <w:bottom w:val="none" w:sz="0" w:space="0" w:color="auto"/>
            <w:right w:val="none" w:sz="0" w:space="0" w:color="auto"/>
          </w:divBdr>
        </w:div>
        <w:div w:id="1518419653">
          <w:marLeft w:val="0"/>
          <w:marRight w:val="0"/>
          <w:marTop w:val="0"/>
          <w:marBottom w:val="0"/>
          <w:divBdr>
            <w:top w:val="none" w:sz="0" w:space="0" w:color="auto"/>
            <w:left w:val="none" w:sz="0" w:space="0" w:color="auto"/>
            <w:bottom w:val="none" w:sz="0" w:space="0" w:color="auto"/>
            <w:right w:val="none" w:sz="0" w:space="0" w:color="auto"/>
          </w:divBdr>
        </w:div>
        <w:div w:id="439300071">
          <w:marLeft w:val="0"/>
          <w:marRight w:val="0"/>
          <w:marTop w:val="0"/>
          <w:marBottom w:val="0"/>
          <w:divBdr>
            <w:top w:val="none" w:sz="0" w:space="0" w:color="auto"/>
            <w:left w:val="none" w:sz="0" w:space="0" w:color="auto"/>
            <w:bottom w:val="none" w:sz="0" w:space="0" w:color="auto"/>
            <w:right w:val="none" w:sz="0" w:space="0" w:color="auto"/>
          </w:divBdr>
        </w:div>
      </w:divsChild>
    </w:div>
    <w:div w:id="1242446355">
      <w:bodyDiv w:val="1"/>
      <w:marLeft w:val="0"/>
      <w:marRight w:val="0"/>
      <w:marTop w:val="0"/>
      <w:marBottom w:val="0"/>
      <w:divBdr>
        <w:top w:val="none" w:sz="0" w:space="0" w:color="auto"/>
        <w:left w:val="none" w:sz="0" w:space="0" w:color="auto"/>
        <w:bottom w:val="none" w:sz="0" w:space="0" w:color="auto"/>
        <w:right w:val="none" w:sz="0" w:space="0" w:color="auto"/>
      </w:divBdr>
    </w:div>
    <w:div w:id="1729263255">
      <w:bodyDiv w:val="1"/>
      <w:marLeft w:val="0"/>
      <w:marRight w:val="0"/>
      <w:marTop w:val="0"/>
      <w:marBottom w:val="0"/>
      <w:divBdr>
        <w:top w:val="none" w:sz="0" w:space="0" w:color="auto"/>
        <w:left w:val="none" w:sz="0" w:space="0" w:color="auto"/>
        <w:bottom w:val="none" w:sz="0" w:space="0" w:color="auto"/>
        <w:right w:val="none" w:sz="0" w:space="0" w:color="auto"/>
      </w:divBdr>
    </w:div>
    <w:div w:id="1919097010">
      <w:bodyDiv w:val="1"/>
      <w:marLeft w:val="0"/>
      <w:marRight w:val="0"/>
      <w:marTop w:val="0"/>
      <w:marBottom w:val="0"/>
      <w:divBdr>
        <w:top w:val="none" w:sz="0" w:space="0" w:color="auto"/>
        <w:left w:val="none" w:sz="0" w:space="0" w:color="auto"/>
        <w:bottom w:val="none" w:sz="0" w:space="0" w:color="auto"/>
        <w:right w:val="none" w:sz="0" w:space="0" w:color="auto"/>
      </w:divBdr>
    </w:div>
    <w:div w:id="201283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A9FBB37F92095459D72BFCE42DB6D6C" ma:contentTypeVersion="3" ma:contentTypeDescription="Create a new document." ma:contentTypeScope="" ma:versionID="8354d46e0ff6b18eb0937f1deddeb3c5">
  <xsd:schema xmlns:xsd="http://www.w3.org/2001/XMLSchema" xmlns:xs="http://www.w3.org/2001/XMLSchema" xmlns:p="http://schemas.microsoft.com/office/2006/metadata/properties" xmlns:ns2="9ebabddf-a168-4bcc-a0ab-6d8145da68ec" targetNamespace="http://schemas.microsoft.com/office/2006/metadata/properties" ma:root="true" ma:fieldsID="db4b60b35ffde93cc9ce5bb981344514" ns2:_="">
    <xsd:import namespace="9ebabddf-a168-4bcc-a0ab-6d8145da68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babddf-a168-4bcc-a0ab-6d8145da6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62ED14-98CF-4474-9D74-D099CA74AC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952F8E-6189-4849-8F52-141ECBA232A3}">
  <ds:schemaRefs>
    <ds:schemaRef ds:uri="http://schemas.openxmlformats.org/officeDocument/2006/bibliography"/>
  </ds:schemaRefs>
</ds:datastoreItem>
</file>

<file path=customXml/itemProps3.xml><?xml version="1.0" encoding="utf-8"?>
<ds:datastoreItem xmlns:ds="http://schemas.openxmlformats.org/officeDocument/2006/customXml" ds:itemID="{5A07CB88-6556-471E-A281-5E29D40B8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babddf-a168-4bcc-a0ab-6d8145da6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5CE4A6-20F7-43BC-A12A-5F9B0070333D}">
  <ds:schemaRefs>
    <ds:schemaRef ds:uri="http://schemas.microsoft.com/sharepoint/v3/contenttype/forms"/>
  </ds:schemaRefs>
</ds:datastoreItem>
</file>

<file path=docMetadata/LabelInfo.xml><?xml version="1.0" encoding="utf-8"?>
<clbl:labelList xmlns:clbl="http://schemas.microsoft.com/office/2020/mipLabelMetadata">
  <clbl:label id="{7aa68094-6104-41a6-b443-d4b52451f617}" enabled="0" method="" siteId="{7aa68094-6104-41a6-b443-d4b52451f617}" removed="1"/>
</clbl:labelList>
</file>

<file path=docProps/app.xml><?xml version="1.0" encoding="utf-8"?>
<Properties xmlns="http://schemas.openxmlformats.org/officeDocument/2006/extended-properties" xmlns:vt="http://schemas.openxmlformats.org/officeDocument/2006/docPropsVTypes">
  <Template>Normal.dotm</Template>
  <TotalTime>40</TotalTime>
  <Pages>1</Pages>
  <Words>509</Words>
  <Characters>2680</Characters>
  <Application>Microsoft Office Word</Application>
  <DocSecurity>0</DocSecurity>
  <Lines>99</Lines>
  <Paragraphs>43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SMD2022_template</vt:lpstr>
      <vt:lpstr>ESB template</vt:lpstr>
    </vt:vector>
  </TitlesOfParts>
  <Company/>
  <LinksUpToDate>false</LinksUpToDate>
  <CharactersWithSpaces>3146</CharactersWithSpaces>
  <SharedDoc>false</SharedDoc>
  <HyperlinkBase/>
  <HLinks>
    <vt:vector size="6" baseType="variant">
      <vt:variant>
        <vt:i4>6422652</vt:i4>
      </vt:variant>
      <vt:variant>
        <vt:i4>0</vt:i4>
      </vt:variant>
      <vt:variant>
        <vt:i4>0</vt:i4>
      </vt:variant>
      <vt:variant>
        <vt:i4>5</vt:i4>
      </vt:variant>
      <vt:variant>
        <vt:lpwstr>website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SMD2022_template</dc:title>
  <dc:creator>Erik Olsson</dc:creator>
  <cp:lastModifiedBy>Jenny Carlsson</cp:lastModifiedBy>
  <cp:revision>25</cp:revision>
  <cp:lastPrinted>2022-02-01T15:22:00Z</cp:lastPrinted>
  <dcterms:created xsi:type="dcterms:W3CDTF">2026-01-16T14:31:00Z</dcterms:created>
  <dcterms:modified xsi:type="dcterms:W3CDTF">2026-01-16T15:11:00Z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0x0101001A9FBB37F92095459D72BFCE42DB6D6C</vt:lpwstr>
  </property>
</Properties>
</file>